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9F55AA">
        <w:rPr>
          <w:rFonts w:eastAsia="楷体_GB2312" w:hint="eastAsia"/>
          <w:b/>
          <w:sz w:val="48"/>
          <w:szCs w:val="48"/>
        </w:rPr>
        <w:t>眼科</w:t>
      </w:r>
      <w:r>
        <w:rPr>
          <w:rFonts w:eastAsia="楷体_GB2312" w:hint="eastAsia"/>
          <w:b/>
          <w:sz w:val="48"/>
          <w:szCs w:val="48"/>
        </w:rPr>
        <w:t>）</w:t>
      </w: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4309FF" w:rsidRDefault="004309FF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7E54D0" w:rsidRDefault="007E54D0" w:rsidP="007E54D0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7E54D0" w:rsidRDefault="007E54D0" w:rsidP="007E54D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7E54D0" w:rsidRDefault="007E54D0" w:rsidP="007E54D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7E54D0" w:rsidRDefault="007E54D0" w:rsidP="007E54D0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>EMAIL :</w:t>
      </w:r>
      <w:proofErr w:type="gramEnd"/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7E54D0" w:rsidRPr="00CA60B4" w:rsidRDefault="007E54D0" w:rsidP="007E54D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培训医院:</w:t>
      </w:r>
      <w:r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AB1B3B" w:rsidRDefault="007E54D0" w:rsidP="007E54D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:rsidR="0074194E" w:rsidRDefault="0074194E" w:rsidP="00C23AB9">
      <w:pPr>
        <w:ind w:firstLineChars="800" w:firstLine="2409"/>
        <w:rPr>
          <w:rFonts w:eastAsia="楷体_GB2312"/>
          <w:b/>
          <w:bCs/>
          <w:sz w:val="30"/>
        </w:rPr>
      </w:pPr>
      <w:bookmarkStart w:id="0" w:name="_GoBack"/>
      <w:bookmarkEnd w:id="0"/>
    </w:p>
    <w:p w:rsidR="00AB1B3B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:rsidR="00AB1B3B" w:rsidRDefault="00AB1B3B">
      <w:pPr>
        <w:jc w:val="center"/>
        <w:rPr>
          <w:rFonts w:eastAsia="楷体_GB2312"/>
          <w:b/>
          <w:bCs/>
          <w:sz w:val="30"/>
        </w:rPr>
      </w:pPr>
    </w:p>
    <w:p w:rsidR="00AB1B3B" w:rsidRDefault="00AB1B3B" w:rsidP="009D6001">
      <w:pPr>
        <w:ind w:firstLineChars="2460" w:firstLine="5186"/>
        <w:rPr>
          <w:rFonts w:eastAsia="楷体_GB2312"/>
          <w:b/>
          <w:bCs/>
        </w:rPr>
      </w:pPr>
    </w:p>
    <w:p w:rsidR="00AB1B3B" w:rsidRDefault="00AB1B3B">
      <w:pPr>
        <w:rPr>
          <w:rFonts w:eastAsia="楷体_GB2312"/>
          <w:b/>
          <w:bCs/>
        </w:rPr>
      </w:pPr>
    </w:p>
    <w:p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07E15" w:rsidRPr="00811FA6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:rsidR="00FC7A0F" w:rsidRDefault="00FC7A0F" w:rsidP="00FC7A0F">
      <w:pPr>
        <w:spacing w:line="360" w:lineRule="auto"/>
        <w:jc w:val="center"/>
        <w:rPr>
          <w:b/>
          <w:sz w:val="48"/>
        </w:rPr>
      </w:pPr>
    </w:p>
    <w:p w:rsidR="000631EF" w:rsidRDefault="00ED411F" w:rsidP="000631E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>1.</w:t>
      </w:r>
      <w:r w:rsidR="008F5B38" w:rsidRPr="008F5B38">
        <w:rPr>
          <w:rFonts w:hint="eastAsia"/>
          <w:sz w:val="28"/>
          <w:szCs w:val="28"/>
        </w:rPr>
        <w:t>专科医师</w:t>
      </w:r>
      <w:r w:rsidR="008F5B38">
        <w:rPr>
          <w:rFonts w:hint="eastAsia"/>
          <w:sz w:val="28"/>
          <w:szCs w:val="28"/>
        </w:rPr>
        <w:t>按照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 w:rsidR="008F5B38"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 w:rsidR="008F5B38"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 w:rsidR="008F5B38"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 w:rsidR="008F5B38">
        <w:rPr>
          <w:rFonts w:asciiTheme="minorEastAsia" w:eastAsiaTheme="minorEastAsia" w:hAnsiTheme="minorEastAsia" w:hint="eastAsia"/>
          <w:bCs/>
          <w:sz w:val="28"/>
          <w:szCs w:val="28"/>
        </w:rPr>
        <w:t>表和汇总表；</w:t>
      </w:r>
      <w:r w:rsidR="000631EF">
        <w:rPr>
          <w:rFonts w:asciiTheme="minorEastAsia" w:eastAsiaTheme="minorEastAsia" w:hAnsiTheme="minorEastAsia" w:hint="eastAsia"/>
          <w:bCs/>
          <w:sz w:val="28"/>
          <w:szCs w:val="28"/>
        </w:rPr>
        <w:t>病例、手术和操作</w:t>
      </w:r>
      <w:r w:rsidR="00CB57D2">
        <w:rPr>
          <w:rFonts w:asciiTheme="minorEastAsia" w:eastAsiaTheme="minorEastAsia" w:hAnsiTheme="minorEastAsia" w:hint="eastAsia"/>
          <w:bCs/>
          <w:sz w:val="28"/>
          <w:szCs w:val="28"/>
        </w:rPr>
        <w:t>例数超出</w:t>
      </w:r>
      <w:r w:rsidR="000631EF">
        <w:rPr>
          <w:rFonts w:asciiTheme="minorEastAsia" w:eastAsiaTheme="minorEastAsia" w:hAnsiTheme="minorEastAsia" w:hint="eastAsia"/>
          <w:bCs/>
          <w:sz w:val="28"/>
          <w:szCs w:val="28"/>
        </w:rPr>
        <w:t>规定的可以自行加行填写。</w:t>
      </w:r>
    </w:p>
    <w:p w:rsidR="006D77E6" w:rsidRDefault="000631EF" w:rsidP="000631E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 w:rsidR="008F5B38"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8F5B38" w:rsidRDefault="000631EF" w:rsidP="000631E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F5B38" w:rsidRPr="000631EF">
        <w:rPr>
          <w:rFonts w:hint="eastAsia"/>
          <w:sz w:val="28"/>
          <w:szCs w:val="28"/>
        </w:rPr>
        <w:t>.</w:t>
      </w:r>
      <w:r w:rsidR="008F5B38" w:rsidRPr="008F5B38">
        <w:rPr>
          <w:rFonts w:hint="eastAsia"/>
          <w:sz w:val="28"/>
          <w:szCs w:val="28"/>
        </w:rPr>
        <w:t>本</w:t>
      </w:r>
      <w:r w:rsidR="003B3D18">
        <w:rPr>
          <w:rFonts w:hint="eastAsia"/>
          <w:sz w:val="28"/>
          <w:szCs w:val="28"/>
        </w:rPr>
        <w:t>手册</w:t>
      </w:r>
      <w:r w:rsidR="008F5B38" w:rsidRPr="008F5B38">
        <w:rPr>
          <w:rFonts w:hint="eastAsia"/>
          <w:sz w:val="28"/>
          <w:szCs w:val="28"/>
        </w:rPr>
        <w:t>由</w:t>
      </w:r>
      <w:r w:rsidR="008F5B38">
        <w:rPr>
          <w:rFonts w:hint="eastAsia"/>
          <w:sz w:val="28"/>
          <w:szCs w:val="28"/>
        </w:rPr>
        <w:t>专科医师</w:t>
      </w:r>
      <w:r w:rsidR="008F5B38" w:rsidRPr="008F5B38">
        <w:rPr>
          <w:rFonts w:hint="eastAsia"/>
          <w:sz w:val="28"/>
          <w:szCs w:val="28"/>
        </w:rPr>
        <w:t>个人保存</w:t>
      </w:r>
      <w:r w:rsidR="008F5B38">
        <w:rPr>
          <w:rFonts w:hint="eastAsia"/>
          <w:sz w:val="28"/>
          <w:szCs w:val="28"/>
        </w:rPr>
        <w:t>。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 w:rsidR="003B3D18"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 w:rsidR="003B3D18"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 w:rsidR="003B3D18"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 w:rsidR="00832DCF"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</w:t>
      </w:r>
      <w:r w:rsidR="00832DCF" w:rsidRPr="008F5B38">
        <w:rPr>
          <w:rFonts w:asciiTheme="minorEastAsia" w:eastAsiaTheme="minorEastAsia" w:hAnsiTheme="minorEastAsia" w:hint="eastAsia"/>
          <w:bCs/>
          <w:sz w:val="28"/>
          <w:szCs w:val="28"/>
        </w:rPr>
        <w:t>审查</w:t>
      </w:r>
      <w:r w:rsidR="00832DCF"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="008F5B38"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:rsidR="000F2C86" w:rsidRDefault="000F2C86" w:rsidP="000F2C86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</w:p>
    <w:p w:rsidR="000F2C86" w:rsidRPr="008F5B38" w:rsidRDefault="000F2C86" w:rsidP="000F2C86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F5B38" w:rsidRPr="000F2C86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EC04B2" w:rsidRPr="00D779E9" w:rsidRDefault="00F85F00" w:rsidP="00EF4F28">
      <w:pPr>
        <w:widowControl/>
        <w:jc w:val="center"/>
        <w:rPr>
          <w:rFonts w:ascii="宋体" w:hAnsi="宋体"/>
          <w:b/>
          <w:sz w:val="24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 w:rsidR="0074194E"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620DBE" w:rsidTr="00762FEE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620DBE" w:rsidTr="00762FEE">
        <w:trPr>
          <w:trHeight w:hRule="exact" w:val="454"/>
        </w:trPr>
        <w:tc>
          <w:tcPr>
            <w:tcW w:w="671" w:type="dxa"/>
            <w:vMerge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DBE" w:rsidTr="00762FEE">
        <w:trPr>
          <w:trHeight w:hRule="exact" w:val="454"/>
        </w:trPr>
        <w:tc>
          <w:tcPr>
            <w:tcW w:w="671" w:type="dxa"/>
            <w:vMerge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620DBE" w:rsidTr="00762FEE">
        <w:trPr>
          <w:trHeight w:hRule="exact" w:val="454"/>
        </w:trPr>
        <w:tc>
          <w:tcPr>
            <w:tcW w:w="671" w:type="dxa"/>
            <w:vMerge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20DBE" w:rsidRPr="002732FE" w:rsidRDefault="00620DBE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8817C7" w:rsidTr="008817C7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8817C7" w:rsidTr="008817C7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8817C7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45FBD" w:rsidTr="008817C7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045FBD" w:rsidRPr="002732FE" w:rsidRDefault="00045FBD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</w:t>
            </w:r>
            <w:r w:rsidR="008817C7">
              <w:rPr>
                <w:rFonts w:ascii="宋体" w:hAnsi="宋体" w:hint="eastAsia"/>
                <w:b/>
                <w:sz w:val="24"/>
              </w:rPr>
              <w:t>证书编号</w:t>
            </w:r>
          </w:p>
        </w:tc>
        <w:tc>
          <w:tcPr>
            <w:tcW w:w="3296" w:type="dxa"/>
            <w:gridSpan w:val="2"/>
            <w:vAlign w:val="center"/>
          </w:tcPr>
          <w:p w:rsidR="00045FBD" w:rsidRPr="002732FE" w:rsidRDefault="00045FBD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45FBD" w:rsidRPr="002732FE" w:rsidRDefault="00045FBD" w:rsidP="00762FE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</w:t>
            </w:r>
            <w:r w:rsidR="00762FEE" w:rsidRPr="002732FE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45FBD" w:rsidRPr="002732FE" w:rsidRDefault="00045FBD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45FBD" w:rsidTr="008817C7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045FBD" w:rsidRPr="002732FE" w:rsidRDefault="008817C7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="00045FBD" w:rsidRPr="002732FE">
              <w:rPr>
                <w:rFonts w:ascii="宋体" w:hAnsi="宋体" w:hint="eastAsia"/>
                <w:b/>
                <w:sz w:val="24"/>
              </w:rPr>
              <w:t>证书</w:t>
            </w:r>
            <w:r w:rsidR="00045FBD"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vAlign w:val="center"/>
          </w:tcPr>
          <w:p w:rsidR="00045FBD" w:rsidRPr="002732FE" w:rsidRDefault="00045FBD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45FBD" w:rsidRPr="002732FE" w:rsidRDefault="00045FBD" w:rsidP="00762FE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</w:t>
            </w:r>
            <w:r w:rsidR="00762FEE" w:rsidRPr="002732FE"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1876" w:type="dxa"/>
            <w:vAlign w:val="center"/>
          </w:tcPr>
          <w:p w:rsidR="00045FBD" w:rsidRPr="002732FE" w:rsidRDefault="00045FBD" w:rsidP="008817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F85F00" w:rsidRPr="00322217" w:rsidRDefault="00F85F00" w:rsidP="00700F33">
      <w:pPr>
        <w:pStyle w:val="2"/>
        <w:jc w:val="center"/>
        <w:rPr>
          <w:rFonts w:ascii="宋体" w:hAnsi="宋体"/>
          <w:sz w:val="30"/>
          <w:szCs w:val="30"/>
        </w:rPr>
      </w:pPr>
      <w:r w:rsidRPr="00322217">
        <w:rPr>
          <w:rFonts w:ascii="汉鼎简楷体" w:eastAsia="汉鼎简楷体" w:hAnsi="宋体" w:hint="eastAsia"/>
          <w:sz w:val="30"/>
          <w:szCs w:val="30"/>
        </w:rPr>
        <w:t>二、轮转科室和时间安排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2048"/>
        <w:gridCol w:w="2225"/>
        <w:gridCol w:w="2254"/>
      </w:tblGrid>
      <w:tr w:rsidR="00A15817" w:rsidRPr="00322217" w:rsidTr="00E0627B">
        <w:trPr>
          <w:trHeight w:val="375"/>
        </w:trPr>
        <w:tc>
          <w:tcPr>
            <w:tcW w:w="3023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2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15817" w:rsidRPr="00322217" w:rsidTr="00E0627B">
        <w:trPr>
          <w:trHeight w:val="375"/>
        </w:trPr>
        <w:tc>
          <w:tcPr>
            <w:tcW w:w="3023" w:type="dxa"/>
            <w:shd w:val="clear" w:color="auto" w:fill="auto"/>
            <w:vAlign w:val="center"/>
          </w:tcPr>
          <w:p w:rsidR="00A15817" w:rsidRPr="00322217" w:rsidRDefault="001A2360" w:rsidP="001A2360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门</w:t>
            </w:r>
            <w:r w:rsidR="00D65401"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急诊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15817" w:rsidRPr="00322217" w:rsidRDefault="001A2360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222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E0627B">
        <w:trPr>
          <w:trHeight w:val="375"/>
        </w:trPr>
        <w:tc>
          <w:tcPr>
            <w:tcW w:w="3023" w:type="dxa"/>
            <w:shd w:val="clear" w:color="auto" w:fill="auto"/>
            <w:vAlign w:val="center"/>
          </w:tcPr>
          <w:p w:rsidR="00A15817" w:rsidRPr="00322217" w:rsidRDefault="001A2360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特检\病理室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15817" w:rsidRPr="00322217" w:rsidRDefault="001A2360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22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E0627B">
        <w:trPr>
          <w:trHeight w:val="375"/>
        </w:trPr>
        <w:tc>
          <w:tcPr>
            <w:tcW w:w="3023" w:type="dxa"/>
            <w:shd w:val="clear" w:color="auto" w:fill="auto"/>
            <w:vAlign w:val="center"/>
          </w:tcPr>
          <w:p w:rsidR="00A15817" w:rsidRPr="00322217" w:rsidRDefault="001A2360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病房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15817" w:rsidRPr="00322217" w:rsidRDefault="001A2360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222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E0627B">
        <w:trPr>
          <w:trHeight w:val="375"/>
        </w:trPr>
        <w:tc>
          <w:tcPr>
            <w:tcW w:w="3023" w:type="dxa"/>
            <w:shd w:val="clear" w:color="auto" w:fill="auto"/>
            <w:vAlign w:val="center"/>
          </w:tcPr>
          <w:p w:rsidR="00A15817" w:rsidRPr="00322217" w:rsidRDefault="001A2360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总住院医师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15817" w:rsidRPr="00322217" w:rsidRDefault="001A2360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222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E0627B">
        <w:trPr>
          <w:trHeight w:val="375"/>
        </w:trPr>
        <w:tc>
          <w:tcPr>
            <w:tcW w:w="3023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2225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E0627B" w:rsidRDefault="00E0627B" w:rsidP="00E0627B">
      <w:pPr>
        <w:ind w:leftChars="-67" w:left="-141"/>
      </w:pPr>
    </w:p>
    <w:p w:rsidR="001A2360" w:rsidRPr="00E0627B" w:rsidRDefault="001A2360" w:rsidP="001A2360">
      <w:pPr>
        <w:rPr>
          <w:rFonts w:asciiTheme="minorEastAsia" w:eastAsiaTheme="minorEastAsia" w:hAnsiTheme="minorEastAsia"/>
          <w:sz w:val="24"/>
        </w:rPr>
      </w:pPr>
      <w:r w:rsidRPr="00E0627B">
        <w:rPr>
          <w:rFonts w:asciiTheme="minorEastAsia" w:eastAsiaTheme="minorEastAsia" w:hAnsiTheme="minorEastAsia" w:hint="eastAsia"/>
          <w:sz w:val="24"/>
        </w:rPr>
        <w:t>临床轮状亚专科设置：</w:t>
      </w:r>
    </w:p>
    <w:tbl>
      <w:tblPr>
        <w:tblStyle w:val="a7"/>
        <w:tblW w:w="9668" w:type="dxa"/>
        <w:tblInd w:w="-34" w:type="dxa"/>
        <w:tblLook w:val="04A0" w:firstRow="1" w:lastRow="0" w:firstColumn="1" w:lastColumn="0" w:noHBand="0" w:noVBand="1"/>
      </w:tblPr>
      <w:tblGrid>
        <w:gridCol w:w="1622"/>
        <w:gridCol w:w="5777"/>
        <w:gridCol w:w="2269"/>
      </w:tblGrid>
      <w:tr w:rsidR="001A2360" w:rsidRPr="00E0627B" w:rsidTr="00E0627B">
        <w:trPr>
          <w:trHeight w:val="428"/>
        </w:trPr>
        <w:tc>
          <w:tcPr>
            <w:tcW w:w="1622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0627B">
              <w:rPr>
                <w:rFonts w:asciiTheme="minorEastAsia" w:eastAsiaTheme="minorEastAsia" w:hAnsiTheme="minorEastAsia" w:hint="eastAsia"/>
                <w:b/>
              </w:rPr>
              <w:t>亚专科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0627B">
              <w:rPr>
                <w:rFonts w:asciiTheme="minorEastAsia" w:eastAsiaTheme="minorEastAsia" w:hAnsiTheme="minorEastAsia" w:hint="eastAsia"/>
                <w:b/>
              </w:rPr>
              <w:t>培训时间（月）</w:t>
            </w:r>
          </w:p>
        </w:tc>
      </w:tr>
      <w:tr w:rsidR="001A2360" w:rsidRPr="00E0627B" w:rsidTr="00E0627B">
        <w:trPr>
          <w:trHeight w:val="493"/>
        </w:trPr>
        <w:tc>
          <w:tcPr>
            <w:tcW w:w="1622" w:type="dxa"/>
            <w:vMerge w:val="restart"/>
            <w:vAlign w:val="center"/>
          </w:tcPr>
          <w:p w:rsidR="001A2360" w:rsidRPr="00E0627B" w:rsidRDefault="001A2360" w:rsidP="001A2360">
            <w:pPr>
              <w:rPr>
                <w:rFonts w:asciiTheme="minorEastAsia" w:eastAsiaTheme="minorEastAsia" w:hAnsiTheme="minorEastAsia"/>
              </w:rPr>
            </w:pPr>
          </w:p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0627B">
              <w:rPr>
                <w:rFonts w:asciiTheme="minorEastAsia" w:eastAsiaTheme="minorEastAsia" w:hAnsiTheme="minorEastAsia" w:hint="eastAsia"/>
                <w:b/>
              </w:rPr>
              <w:t>必</w:t>
            </w:r>
          </w:p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  <w:b/>
              </w:rPr>
              <w:t>修</w:t>
            </w: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青光眼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1A2360" w:rsidRPr="00E0627B" w:rsidTr="00E0627B">
        <w:trPr>
          <w:trHeight w:val="401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眼底病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1A2360" w:rsidRPr="00E0627B" w:rsidTr="00E0627B">
        <w:trPr>
          <w:trHeight w:val="351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基础眼科与视光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1A2360" w:rsidRPr="00E0627B" w:rsidTr="00E0627B">
        <w:trPr>
          <w:trHeight w:val="467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角膜与</w:t>
            </w:r>
            <w:proofErr w:type="gramStart"/>
            <w:r w:rsidRPr="00E0627B">
              <w:rPr>
                <w:rFonts w:asciiTheme="minorEastAsia" w:eastAsiaTheme="minorEastAsia" w:hAnsiTheme="minorEastAsia" w:hint="eastAsia"/>
              </w:rPr>
              <w:t>眼表疾病</w:t>
            </w:r>
            <w:proofErr w:type="gramEnd"/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1A2360" w:rsidRPr="00E0627B" w:rsidTr="00E0627B">
        <w:trPr>
          <w:trHeight w:val="417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斜视与小儿眼科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1A2360" w:rsidRPr="00E0627B" w:rsidTr="00E0627B">
        <w:trPr>
          <w:trHeight w:val="410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白内障与屈光手术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1A2360" w:rsidRPr="00E0627B" w:rsidTr="00E0627B">
        <w:trPr>
          <w:trHeight w:val="430"/>
        </w:trPr>
        <w:tc>
          <w:tcPr>
            <w:tcW w:w="1622" w:type="dxa"/>
            <w:vMerge w:val="restart"/>
            <w:vAlign w:val="center"/>
          </w:tcPr>
          <w:p w:rsidR="001A2360" w:rsidRPr="00E0627B" w:rsidRDefault="001A2360" w:rsidP="001A2360">
            <w:pPr>
              <w:rPr>
                <w:rFonts w:asciiTheme="minorEastAsia" w:eastAsiaTheme="minorEastAsia" w:hAnsiTheme="minorEastAsia"/>
              </w:rPr>
            </w:pPr>
          </w:p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0627B">
              <w:rPr>
                <w:rFonts w:asciiTheme="minorEastAsia" w:eastAsiaTheme="minorEastAsia" w:hAnsiTheme="minorEastAsia" w:hint="eastAsia"/>
                <w:b/>
              </w:rPr>
              <w:t>选</w:t>
            </w:r>
          </w:p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  <w:b/>
              </w:rPr>
              <w:t>修</w:t>
            </w: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色素膜与眼科免疫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1A2360" w:rsidRPr="00E0627B" w:rsidTr="00E0627B">
        <w:trPr>
          <w:trHeight w:val="396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眼外伤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1A2360" w:rsidRPr="00E0627B" w:rsidTr="00E0627B">
        <w:trPr>
          <w:trHeight w:val="422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眼眶与眼整形、泪道疾病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1A2360" w:rsidRPr="00E0627B" w:rsidTr="00E0627B">
        <w:trPr>
          <w:trHeight w:val="398"/>
        </w:trPr>
        <w:tc>
          <w:tcPr>
            <w:tcW w:w="1622" w:type="dxa"/>
            <w:vMerge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77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眼病理与眼肿瘤学</w:t>
            </w:r>
          </w:p>
        </w:tc>
        <w:tc>
          <w:tcPr>
            <w:tcW w:w="2269" w:type="dxa"/>
            <w:vAlign w:val="center"/>
          </w:tcPr>
          <w:p w:rsidR="001A2360" w:rsidRPr="00E0627B" w:rsidRDefault="001A2360" w:rsidP="001A2360">
            <w:pPr>
              <w:jc w:val="center"/>
              <w:rPr>
                <w:rFonts w:asciiTheme="minorEastAsia" w:eastAsiaTheme="minorEastAsia" w:hAnsiTheme="minorEastAsia"/>
              </w:rPr>
            </w:pPr>
            <w:r w:rsidRPr="00E0627B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</w:tbl>
    <w:p w:rsidR="00F85F00" w:rsidRPr="00E0627B" w:rsidRDefault="001A2360" w:rsidP="00E0627B">
      <w:pPr>
        <w:ind w:firstLineChars="250" w:firstLine="600"/>
        <w:rPr>
          <w:rFonts w:asciiTheme="minorEastAsia" w:eastAsiaTheme="minorEastAsia" w:hAnsiTheme="minorEastAsia"/>
          <w:sz w:val="24"/>
        </w:rPr>
      </w:pPr>
      <w:r w:rsidRPr="00E0627B">
        <w:rPr>
          <w:rFonts w:asciiTheme="minorEastAsia" w:eastAsiaTheme="minorEastAsia" w:hAnsiTheme="minorEastAsia" w:hint="eastAsia"/>
          <w:sz w:val="24"/>
        </w:rPr>
        <w:t>必修课程为18个月，院总12个月，选修或课题研究6个月</w:t>
      </w:r>
    </w:p>
    <w:p w:rsidR="001A2360" w:rsidRPr="001A2360" w:rsidRDefault="001A2360" w:rsidP="001A2360">
      <w:pPr>
        <w:ind w:firstLineChars="400" w:firstLine="840"/>
      </w:pPr>
    </w:p>
    <w:p w:rsidR="00E0627B" w:rsidRDefault="00E0627B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bookmarkStart w:id="1" w:name="_Toc234381045"/>
      <w:bookmarkStart w:id="2" w:name="_Toc234381125"/>
    </w:p>
    <w:p w:rsidR="00832C3E" w:rsidRDefault="00EF4F28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</w:t>
      </w:r>
      <w:r w:rsidR="00832C3E">
        <w:rPr>
          <w:rFonts w:ascii="宋体" w:hAnsi="宋体" w:hint="eastAsia"/>
          <w:b/>
          <w:bCs/>
          <w:sz w:val="32"/>
          <w:szCs w:val="32"/>
        </w:rPr>
        <w:t>专科医师培训轮转考勤登记表</w:t>
      </w:r>
    </w:p>
    <w:tbl>
      <w:tblPr>
        <w:tblW w:w="9505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777"/>
        <w:gridCol w:w="851"/>
        <w:gridCol w:w="1417"/>
        <w:gridCol w:w="1418"/>
        <w:gridCol w:w="994"/>
        <w:gridCol w:w="848"/>
        <w:gridCol w:w="909"/>
        <w:gridCol w:w="1291"/>
      </w:tblGrid>
      <w:tr w:rsidR="00247EE6" w:rsidTr="00247EE6">
        <w:trPr>
          <w:trHeight w:hRule="exact" w:val="390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EF4F28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</w:t>
            </w:r>
            <w:r w:rsidR="00C33C25">
              <w:rPr>
                <w:rFonts w:ascii="宋体" w:hAnsi="宋体" w:hint="eastAsia"/>
                <w:b/>
                <w:bCs/>
              </w:rPr>
              <w:t>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247EE6" w:rsidTr="00EF4F28">
        <w:trPr>
          <w:trHeight w:hRule="exact" w:val="365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47EE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EF4F28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832C3E" w:rsidTr="00C6336B">
        <w:trPr>
          <w:trHeight w:val="765"/>
          <w:jc w:val="center"/>
        </w:trPr>
        <w:tc>
          <w:tcPr>
            <w:tcW w:w="9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3E" w:rsidRDefault="00832C3E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832C3E" w:rsidRDefault="00832C3E" w:rsidP="00832C3E"/>
    <w:p w:rsidR="00264016" w:rsidRDefault="00E91766" w:rsidP="00832C3E">
      <w:r>
        <w:rPr>
          <w:rFonts w:hint="eastAsia"/>
        </w:rPr>
        <w:t>注：按实际轮转时间顺序填写</w:t>
      </w:r>
      <w:r w:rsidR="00832C3E">
        <w:rPr>
          <w:rFonts w:hint="eastAsia"/>
        </w:rPr>
        <w:t>轮转科室，用</w:t>
      </w:r>
      <w:r w:rsidR="00832C3E">
        <w:rPr>
          <w:rFonts w:hint="eastAsia"/>
        </w:rPr>
        <w:t>*</w:t>
      </w:r>
      <w:r w:rsidR="00832C3E">
        <w:rPr>
          <w:rFonts w:hint="eastAsia"/>
        </w:rPr>
        <w:t>标明</w:t>
      </w:r>
      <w:proofErr w:type="gramStart"/>
      <w:r w:rsidR="00832C3E">
        <w:rPr>
          <w:rFonts w:hint="eastAsia"/>
        </w:rPr>
        <w:t>选转科室</w:t>
      </w:r>
      <w:proofErr w:type="gramEnd"/>
      <w:r w:rsidR="00832C3E">
        <w:rPr>
          <w:rFonts w:hint="eastAsia"/>
        </w:rPr>
        <w:t>。</w:t>
      </w:r>
    </w:p>
    <w:p w:rsidR="00264016" w:rsidRDefault="00264016">
      <w:pPr>
        <w:widowControl/>
        <w:jc w:val="left"/>
      </w:pPr>
      <w:r>
        <w:br w:type="page"/>
      </w:r>
    </w:p>
    <w:p w:rsidR="00077F69" w:rsidRPr="005E3742" w:rsidRDefault="00904EA5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="005E3742" w:rsidRPr="005E3742">
        <w:rPr>
          <w:rFonts w:ascii="宋体" w:hAnsi="宋体" w:hint="eastAsia"/>
          <w:b/>
          <w:sz w:val="32"/>
          <w:szCs w:val="32"/>
        </w:rPr>
        <w:t>管理病人</w:t>
      </w:r>
      <w:r w:rsidR="00077F69" w:rsidRPr="005E3742">
        <w:rPr>
          <w:rFonts w:ascii="宋体" w:hAnsi="宋体" w:hint="eastAsia"/>
          <w:b/>
          <w:sz w:val="32"/>
          <w:szCs w:val="32"/>
        </w:rPr>
        <w:t>汇总表</w:t>
      </w:r>
      <w:r w:rsidR="005E3742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E0627B">
        <w:rPr>
          <w:rFonts w:ascii="楷体_GB2312" w:eastAsia="楷体_GB2312" w:hint="eastAsia"/>
          <w:b/>
          <w:sz w:val="32"/>
          <w:szCs w:val="32"/>
        </w:rPr>
        <w:t>眼</w:t>
      </w:r>
      <w:r w:rsidR="005E3742" w:rsidRPr="005E3742">
        <w:rPr>
          <w:rFonts w:ascii="楷体_GB2312" w:eastAsia="楷体_GB2312" w:hint="eastAsia"/>
          <w:b/>
          <w:sz w:val="32"/>
          <w:szCs w:val="32"/>
        </w:rPr>
        <w:t>科）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701"/>
        <w:gridCol w:w="1843"/>
      </w:tblGrid>
      <w:tr w:rsidR="00077F69" w:rsidRPr="005E3742" w:rsidTr="007242C5">
        <w:trPr>
          <w:trHeight w:val="680"/>
          <w:tblHeader/>
        </w:trPr>
        <w:tc>
          <w:tcPr>
            <w:tcW w:w="3936" w:type="dxa"/>
            <w:vAlign w:val="center"/>
          </w:tcPr>
          <w:p w:rsidR="00077F69" w:rsidRPr="005E3742" w:rsidRDefault="00F37FAC" w:rsidP="005C692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42" w:type="dxa"/>
            <w:vAlign w:val="center"/>
          </w:tcPr>
          <w:p w:rsidR="00077F69" w:rsidRPr="005E3742" w:rsidRDefault="005E3742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vAlign w:val="center"/>
          </w:tcPr>
          <w:p w:rsidR="00077F69" w:rsidRPr="005E3742" w:rsidRDefault="00077F69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843" w:type="dxa"/>
            <w:vAlign w:val="center"/>
          </w:tcPr>
          <w:p w:rsidR="00077F69" w:rsidRPr="005E3742" w:rsidRDefault="005E3742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眼睑肿物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3B1D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3B1D15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泪道疾患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角膜炎症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各种类型角膜炎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先天性白内障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并发性白内障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811FA6">
            <w:pPr>
              <w:pStyle w:val="a8"/>
              <w:jc w:val="center"/>
            </w:pPr>
            <w:r>
              <w:rPr>
                <w:rFonts w:hint="eastAsia"/>
              </w:rPr>
              <w:t>晶状体</w:t>
            </w:r>
            <w:r w:rsidR="00811FA6">
              <w:rPr>
                <w:rFonts w:hint="eastAsia"/>
              </w:rPr>
              <w:t>疾病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 w:rsidR="00811FA6"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玻璃体后脱离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继发性青光眼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先天性青光眼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Fuchs</w:t>
            </w:r>
            <w:r>
              <w:rPr>
                <w:rFonts w:hint="eastAsia"/>
              </w:rPr>
              <w:t>异色性虹膜睫状体炎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811FA6">
            <w:pPr>
              <w:pStyle w:val="a8"/>
              <w:jc w:val="center"/>
            </w:pPr>
            <w:r>
              <w:rPr>
                <w:rFonts w:hint="eastAsia"/>
              </w:rPr>
              <w:t>葡萄膜</w:t>
            </w:r>
            <w:r w:rsidR="00811FA6">
              <w:rPr>
                <w:rFonts w:hint="eastAsia"/>
              </w:rPr>
              <w:t>炎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 w:rsidR="00811FA6"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视网膜动脉阻塞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r>
              <w:rPr>
                <w:rFonts w:hint="eastAsia"/>
              </w:rPr>
              <w:t>视网膜静脉阻塞</w:t>
            </w:r>
          </w:p>
        </w:tc>
        <w:tc>
          <w:tcPr>
            <w:tcW w:w="1842" w:type="dxa"/>
            <w:vAlign w:val="center"/>
          </w:tcPr>
          <w:p w:rsidR="00E0627B" w:rsidRDefault="00E0627B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E0627B" w:rsidTr="00127C4A">
        <w:trPr>
          <w:trHeight w:val="454"/>
        </w:trPr>
        <w:tc>
          <w:tcPr>
            <w:tcW w:w="3936" w:type="dxa"/>
            <w:vAlign w:val="center"/>
          </w:tcPr>
          <w:p w:rsidR="00E0627B" w:rsidRDefault="00E0627B" w:rsidP="003B1D15">
            <w:pPr>
              <w:pStyle w:val="a8"/>
              <w:jc w:val="center"/>
            </w:pPr>
            <w:bookmarkStart w:id="3" w:name="OLE_LINK1"/>
            <w:bookmarkStart w:id="4" w:name="OLE_LINK2"/>
            <w:r>
              <w:rPr>
                <w:rFonts w:hint="eastAsia"/>
              </w:rPr>
              <w:t>糖尿病视网膜病变</w:t>
            </w:r>
            <w:bookmarkEnd w:id="3"/>
            <w:bookmarkEnd w:id="4"/>
          </w:p>
        </w:tc>
        <w:tc>
          <w:tcPr>
            <w:tcW w:w="1842" w:type="dxa"/>
            <w:vAlign w:val="center"/>
          </w:tcPr>
          <w:p w:rsidR="00E0627B" w:rsidRDefault="00811FA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0627B" w:rsidRDefault="00E0627B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627B" w:rsidRDefault="00E0627B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高血压视网膜病变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中心性浆液性脉络膜视网膜病变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近视性黄斑变性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黄斑囊样水肿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黄斑裂孔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黄斑部视网膜前膜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视网膜脱离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球后视神经炎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视乳头水肿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缺血性视神经病变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屈光参差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低视力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lastRenderedPageBreak/>
              <w:t>非共同性斜视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眶蜂窝织炎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眼球破裂伤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眼球穿通伤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眼球内异物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眼化学伤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干燥综合征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增生性玻璃体视网膜病变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正常眼压性青光眼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VKH</w:t>
            </w:r>
            <w:r>
              <w:rPr>
                <w:rFonts w:hint="eastAsia"/>
              </w:rPr>
              <w:t>病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Behcet</w:t>
            </w:r>
            <w:proofErr w:type="spellEnd"/>
            <w:r>
              <w:rPr>
                <w:rFonts w:hint="eastAsia"/>
              </w:rPr>
              <w:t>病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视网膜静脉周围炎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老年性黄斑变性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视网膜母细胞瘤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脉络膜黑色素瘤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眼球突出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Tr="00127C4A">
        <w:trPr>
          <w:trHeight w:val="454"/>
        </w:trPr>
        <w:tc>
          <w:tcPr>
            <w:tcW w:w="3936" w:type="dxa"/>
            <w:vAlign w:val="center"/>
          </w:tcPr>
          <w:p w:rsidR="00623426" w:rsidRDefault="00623426" w:rsidP="003B1D15">
            <w:pPr>
              <w:pStyle w:val="a8"/>
              <w:jc w:val="center"/>
            </w:pPr>
            <w:r>
              <w:rPr>
                <w:rFonts w:hint="eastAsia"/>
              </w:rPr>
              <w:t>早产儿视网膜病变</w:t>
            </w:r>
          </w:p>
        </w:tc>
        <w:tc>
          <w:tcPr>
            <w:tcW w:w="1842" w:type="dxa"/>
            <w:vAlign w:val="center"/>
          </w:tcPr>
          <w:p w:rsidR="00623426" w:rsidRDefault="00623426" w:rsidP="00127C4A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23426" w:rsidRDefault="00623426" w:rsidP="002C7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23426" w:rsidRDefault="00623426" w:rsidP="002C792A">
            <w:pPr>
              <w:jc w:val="center"/>
            </w:pPr>
          </w:p>
        </w:tc>
      </w:tr>
      <w:tr w:rsidR="00623426" w:rsidRPr="00904EA5" w:rsidTr="00E0627B">
        <w:trPr>
          <w:cantSplit/>
          <w:trHeight w:val="1247"/>
        </w:trPr>
        <w:tc>
          <w:tcPr>
            <w:tcW w:w="3936" w:type="dxa"/>
            <w:vAlign w:val="center"/>
          </w:tcPr>
          <w:p w:rsidR="00623426" w:rsidRPr="00AE25DA" w:rsidRDefault="00623426" w:rsidP="00904EA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623426" w:rsidRDefault="00623426" w:rsidP="002C792A">
            <w:pPr>
              <w:rPr>
                <w:color w:val="000000" w:themeColor="text1"/>
                <w:sz w:val="24"/>
              </w:rPr>
            </w:pPr>
          </w:p>
          <w:p w:rsidR="00623426" w:rsidRPr="00AE25DA" w:rsidRDefault="00623426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="00F61119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623426" w:rsidRDefault="00623426" w:rsidP="002C792A">
            <w:pPr>
              <w:rPr>
                <w:color w:val="000000" w:themeColor="text1"/>
                <w:sz w:val="24"/>
              </w:rPr>
            </w:pPr>
          </w:p>
          <w:p w:rsidR="00623426" w:rsidRDefault="00623426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="00F6111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</w:p>
          <w:p w:rsidR="00623426" w:rsidRPr="00AE25DA" w:rsidRDefault="00623426" w:rsidP="002C792A">
            <w:pPr>
              <w:rPr>
                <w:color w:val="000000" w:themeColor="text1"/>
                <w:sz w:val="24"/>
              </w:rPr>
            </w:pPr>
          </w:p>
          <w:p w:rsidR="00623426" w:rsidRDefault="00623426" w:rsidP="00AE25DA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="00F61119">
              <w:rPr>
                <w:rFonts w:hint="eastAsia"/>
                <w:b/>
                <w:color w:val="000000" w:themeColor="text1"/>
                <w:sz w:val="24"/>
              </w:rPr>
              <w:t xml:space="preserve">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623426" w:rsidRPr="00AE25DA" w:rsidRDefault="00623426" w:rsidP="00E032A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623426" w:rsidRPr="00904EA5" w:rsidTr="00E0627B">
        <w:trPr>
          <w:cantSplit/>
          <w:trHeight w:val="1247"/>
        </w:trPr>
        <w:tc>
          <w:tcPr>
            <w:tcW w:w="3936" w:type="dxa"/>
            <w:vAlign w:val="center"/>
          </w:tcPr>
          <w:p w:rsidR="00623426" w:rsidRPr="00AE25DA" w:rsidRDefault="00623426" w:rsidP="00E91766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623426" w:rsidRDefault="00623426" w:rsidP="002C792A">
            <w:pPr>
              <w:rPr>
                <w:color w:val="000000" w:themeColor="text1"/>
                <w:sz w:val="24"/>
              </w:rPr>
            </w:pPr>
          </w:p>
          <w:p w:rsidR="00623426" w:rsidRPr="00AE25DA" w:rsidRDefault="00623426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真实性，完整性。是</w:t>
            </w:r>
            <w:r w:rsidR="00F61119">
              <w:rPr>
                <w:rFonts w:hint="eastAsia"/>
                <w:color w:val="000000" w:themeColor="text1"/>
                <w:sz w:val="24"/>
              </w:rPr>
              <w:t xml:space="preserve">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623426" w:rsidRDefault="00623426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623426" w:rsidRPr="00AE25DA" w:rsidRDefault="00623426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623426" w:rsidRDefault="00623426" w:rsidP="001A2360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="00F61119">
              <w:rPr>
                <w:rFonts w:hint="eastAsia"/>
                <w:b/>
                <w:color w:val="000000" w:themeColor="text1"/>
                <w:sz w:val="24"/>
              </w:rPr>
              <w:t xml:space="preserve">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623426" w:rsidRPr="00AE25DA" w:rsidRDefault="00623426" w:rsidP="00E032A8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F37FAC" w:rsidRDefault="00F37FAC">
      <w:pPr>
        <w:widowControl/>
        <w:jc w:val="left"/>
      </w:pPr>
      <w:r>
        <w:br w:type="page"/>
      </w:r>
    </w:p>
    <w:p w:rsidR="00ED70CE" w:rsidRPr="005E3742" w:rsidRDefault="00904EA5" w:rsidP="00ED70CE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ED70CE" w:rsidRPr="005E3742">
        <w:rPr>
          <w:rFonts w:ascii="宋体" w:hAnsi="宋体" w:hint="eastAsia"/>
          <w:b/>
          <w:sz w:val="32"/>
          <w:szCs w:val="32"/>
        </w:rPr>
        <w:t>管理病人</w:t>
      </w:r>
      <w:r w:rsidR="00ED70CE">
        <w:rPr>
          <w:rFonts w:ascii="宋体" w:hAnsi="宋体" w:hint="eastAsia"/>
          <w:b/>
          <w:sz w:val="32"/>
          <w:szCs w:val="32"/>
        </w:rPr>
        <w:t>登记</w:t>
      </w:r>
      <w:r w:rsidR="00ED70CE" w:rsidRPr="005E3742">
        <w:rPr>
          <w:rFonts w:ascii="宋体" w:hAnsi="宋体" w:hint="eastAsia"/>
          <w:b/>
          <w:sz w:val="32"/>
          <w:szCs w:val="32"/>
        </w:rPr>
        <w:t>表</w:t>
      </w:r>
      <w:r w:rsidR="00ED70CE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D65401">
        <w:rPr>
          <w:rFonts w:ascii="楷体_GB2312" w:eastAsia="楷体_GB2312" w:hint="eastAsia"/>
          <w:b/>
          <w:sz w:val="32"/>
          <w:szCs w:val="32"/>
        </w:rPr>
        <w:t>眼</w:t>
      </w:r>
      <w:r w:rsidR="00ED70CE" w:rsidRPr="005E3742">
        <w:rPr>
          <w:rFonts w:ascii="楷体_GB2312" w:eastAsia="楷体_GB2312" w:hint="eastAsia"/>
          <w:b/>
          <w:sz w:val="32"/>
          <w:szCs w:val="32"/>
        </w:rPr>
        <w:t>科）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115"/>
        <w:gridCol w:w="1671"/>
        <w:gridCol w:w="2226"/>
        <w:gridCol w:w="1115"/>
      </w:tblGrid>
      <w:tr w:rsidR="001E303E" w:rsidRPr="005E3742" w:rsidTr="007242C5">
        <w:trPr>
          <w:trHeight w:val="508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E" w:rsidRPr="005E3742" w:rsidRDefault="00762FEE" w:rsidP="00E371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E" w:rsidRPr="005E3742" w:rsidRDefault="00762FEE" w:rsidP="00ED70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E" w:rsidRPr="005E3742" w:rsidRDefault="00762FEE" w:rsidP="005754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E" w:rsidRPr="005E3742" w:rsidRDefault="00D65401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病历</w:t>
            </w:r>
            <w:r w:rsidR="00762FEE">
              <w:rPr>
                <w:rFonts w:asciiTheme="minorEastAsia" w:eastAsiaTheme="minorEastAsia" w:hAnsiTheme="minorEastAsia" w:hint="eastAsia"/>
                <w:b/>
                <w:sz w:val="24"/>
              </w:rPr>
              <w:t>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EE" w:rsidRPr="005E3742" w:rsidRDefault="00762FEE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E303E" w:rsidTr="003B1D15">
        <w:trPr>
          <w:trHeight w:val="407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762FEE" w:rsidRPr="00322217" w:rsidRDefault="00623426" w:rsidP="00E40A8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眼睑肿物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1045BA" w:rsidP="00E40A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泪道疾患</w:t>
            </w: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E303E" w:rsidTr="003B1D15">
        <w:trPr>
          <w:trHeight w:val="407"/>
        </w:trPr>
        <w:tc>
          <w:tcPr>
            <w:tcW w:w="3652" w:type="dxa"/>
            <w:vAlign w:val="center"/>
          </w:tcPr>
          <w:p w:rsidR="00762FEE" w:rsidRPr="00322217" w:rsidRDefault="00762FEE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62FEE" w:rsidRPr="00322217" w:rsidRDefault="00762FEE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762FEE" w:rsidRPr="00322217" w:rsidRDefault="00762FE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762FEE" w:rsidRDefault="00762FEE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762FEE" w:rsidRDefault="00762FEE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角膜炎症</w:t>
            </w:r>
          </w:p>
        </w:tc>
        <w:tc>
          <w:tcPr>
            <w:tcW w:w="1115" w:type="dxa"/>
            <w:vAlign w:val="center"/>
          </w:tcPr>
          <w:p w:rsidR="001045BA" w:rsidRPr="00322217" w:rsidRDefault="001045BA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各种类型角膜炎</w:t>
            </w:r>
          </w:p>
        </w:tc>
        <w:tc>
          <w:tcPr>
            <w:tcW w:w="1115" w:type="dxa"/>
            <w:vAlign w:val="center"/>
          </w:tcPr>
          <w:p w:rsidR="001045BA" w:rsidRPr="00322217" w:rsidRDefault="001045BA" w:rsidP="00D707C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先天性白内障</w:t>
            </w: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并发性白内障</w:t>
            </w: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晶状体疾病</w:t>
            </w: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玻璃体后脱离</w:t>
            </w: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10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继发性青光眼</w:t>
            </w:r>
          </w:p>
        </w:tc>
        <w:tc>
          <w:tcPr>
            <w:tcW w:w="1115" w:type="dxa"/>
            <w:vAlign w:val="center"/>
          </w:tcPr>
          <w:p w:rsidR="001045BA" w:rsidRDefault="001045BA" w:rsidP="00D707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2C792A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2C792A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先天性青光眼</w:t>
            </w:r>
          </w:p>
        </w:tc>
        <w:tc>
          <w:tcPr>
            <w:tcW w:w="1115" w:type="dxa"/>
            <w:vAlign w:val="center"/>
          </w:tcPr>
          <w:p w:rsidR="001045BA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3B1D15" w:rsidP="003B1D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Fuchs异色性虹膜睫状体炎</w:t>
            </w:r>
          </w:p>
        </w:tc>
        <w:tc>
          <w:tcPr>
            <w:tcW w:w="1115" w:type="dxa"/>
            <w:vAlign w:val="center"/>
          </w:tcPr>
          <w:p w:rsidR="001045BA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葡萄膜炎</w:t>
            </w:r>
          </w:p>
        </w:tc>
        <w:tc>
          <w:tcPr>
            <w:tcW w:w="1115" w:type="dxa"/>
            <w:vAlign w:val="center"/>
          </w:tcPr>
          <w:p w:rsidR="001045BA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1045BA" w:rsidTr="003B1D15">
        <w:trPr>
          <w:trHeight w:val="407"/>
        </w:trPr>
        <w:tc>
          <w:tcPr>
            <w:tcW w:w="3652" w:type="dxa"/>
            <w:vAlign w:val="center"/>
          </w:tcPr>
          <w:p w:rsidR="001045BA" w:rsidRPr="00322217" w:rsidRDefault="001045BA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1045BA" w:rsidRPr="00322217" w:rsidRDefault="001045BA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1045BA" w:rsidRDefault="001045BA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1045BA" w:rsidRDefault="001045BA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视网膜动脉阻塞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视网膜静脉阻塞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糖尿病视网膜病变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高血压视网膜病变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中心性浆液性脉络膜视网膜病变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近视性黄斑变性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黄斑囊样水肿</w:t>
            </w: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3B1D15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黄斑裂孔</w:t>
            </w:r>
          </w:p>
        </w:tc>
        <w:tc>
          <w:tcPr>
            <w:tcW w:w="1115" w:type="dxa"/>
            <w:vAlign w:val="center"/>
          </w:tcPr>
          <w:p w:rsidR="003B1D15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黄斑部视网膜前膜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视网膜脱离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球后视神经炎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视乳头水肿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缺血性视神经病变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屈光参差</w:t>
            </w:r>
          </w:p>
        </w:tc>
        <w:tc>
          <w:tcPr>
            <w:tcW w:w="1115" w:type="dxa"/>
            <w:vAlign w:val="center"/>
          </w:tcPr>
          <w:p w:rsidR="003B1D15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低视力</w:t>
            </w:r>
          </w:p>
        </w:tc>
        <w:tc>
          <w:tcPr>
            <w:tcW w:w="1115" w:type="dxa"/>
            <w:vAlign w:val="center"/>
          </w:tcPr>
          <w:p w:rsidR="003B1D15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3B1D15" w:rsidTr="003B1D15">
        <w:trPr>
          <w:trHeight w:val="407"/>
        </w:trPr>
        <w:tc>
          <w:tcPr>
            <w:tcW w:w="3652" w:type="dxa"/>
            <w:vAlign w:val="center"/>
          </w:tcPr>
          <w:p w:rsidR="003B1D15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非共同性斜视</w:t>
            </w:r>
          </w:p>
        </w:tc>
        <w:tc>
          <w:tcPr>
            <w:tcW w:w="1115" w:type="dxa"/>
            <w:vAlign w:val="center"/>
          </w:tcPr>
          <w:p w:rsidR="003B1D15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3B1D15" w:rsidRPr="00322217" w:rsidRDefault="003B1D15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3B1D15" w:rsidRDefault="003B1D15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3B1D15" w:rsidRDefault="003B1D15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眶蜂窝织炎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眼球破裂伤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眼球穿通伤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眼球内异物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眼化学伤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干燥综合征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增生性玻璃体视网膜病变</w:t>
            </w:r>
          </w:p>
        </w:tc>
        <w:tc>
          <w:tcPr>
            <w:tcW w:w="1115" w:type="dxa"/>
            <w:vAlign w:val="center"/>
          </w:tcPr>
          <w:p w:rsidR="00E067E0" w:rsidRP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正常眼压性青光眼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VKH病</w:t>
            </w: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Behcet</w:t>
            </w:r>
            <w:proofErr w:type="spellEnd"/>
            <w:r>
              <w:rPr>
                <w:rFonts w:ascii="宋体" w:hAnsi="宋体" w:hint="eastAsia"/>
                <w:sz w:val="24"/>
              </w:rPr>
              <w:t>病</w:t>
            </w: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视网膜静脉周围炎</w:t>
            </w: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8F229B" w:rsidTr="003B1D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3B1D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3B1D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老年性黄斑变性</w:t>
            </w: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视网膜母细胞瘤</w:t>
            </w: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脉络膜黑色素瘤</w:t>
            </w: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3B1D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眼球突出</w:t>
            </w: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3B1D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3B1D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3B1D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067E0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067E0" w:rsidTr="00E54215">
        <w:trPr>
          <w:trHeight w:val="407"/>
        </w:trPr>
        <w:tc>
          <w:tcPr>
            <w:tcW w:w="3652" w:type="dxa"/>
            <w:vAlign w:val="center"/>
          </w:tcPr>
          <w:p w:rsidR="00E067E0" w:rsidRPr="00322217" w:rsidRDefault="00E54215" w:rsidP="008940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早产儿视网膜病变</w:t>
            </w:r>
          </w:p>
        </w:tc>
        <w:tc>
          <w:tcPr>
            <w:tcW w:w="1115" w:type="dxa"/>
            <w:vAlign w:val="center"/>
          </w:tcPr>
          <w:p w:rsidR="00E067E0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E067E0" w:rsidRPr="00322217" w:rsidRDefault="00E067E0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067E0" w:rsidRDefault="00E067E0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067E0" w:rsidRDefault="00E067E0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652" w:type="dxa"/>
            <w:vAlign w:val="center"/>
          </w:tcPr>
          <w:p w:rsidR="00E54215" w:rsidRPr="00322217" w:rsidRDefault="00E54215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652" w:type="dxa"/>
            <w:vAlign w:val="center"/>
          </w:tcPr>
          <w:p w:rsidR="008F229B" w:rsidRPr="00322217" w:rsidRDefault="008F229B" w:rsidP="00E5421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1115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</w:tbl>
    <w:p w:rsidR="005C692C" w:rsidRPr="005E3742" w:rsidRDefault="00264016" w:rsidP="00264016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 w:rsidR="00D707CE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5C692C">
        <w:rPr>
          <w:rFonts w:ascii="宋体" w:hAnsi="宋体" w:hint="eastAsia"/>
          <w:b/>
          <w:sz w:val="32"/>
          <w:szCs w:val="32"/>
        </w:rPr>
        <w:t>、</w:t>
      </w:r>
      <w:r w:rsidR="00A048F4">
        <w:rPr>
          <w:rFonts w:ascii="宋体" w:hAnsi="宋体" w:hint="eastAsia"/>
          <w:b/>
          <w:sz w:val="32"/>
          <w:szCs w:val="32"/>
        </w:rPr>
        <w:t>临床</w:t>
      </w:r>
      <w:r w:rsidR="005C692C" w:rsidRPr="005E3742">
        <w:rPr>
          <w:rFonts w:ascii="宋体" w:hAnsi="宋体" w:hint="eastAsia"/>
          <w:b/>
          <w:sz w:val="32"/>
          <w:szCs w:val="32"/>
        </w:rPr>
        <w:t>技能操作汇总表</w:t>
      </w:r>
      <w:r w:rsidR="005C692C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E54215">
        <w:rPr>
          <w:rFonts w:ascii="楷体_GB2312" w:eastAsia="楷体_GB2312" w:hint="eastAsia"/>
          <w:b/>
          <w:sz w:val="32"/>
          <w:szCs w:val="32"/>
        </w:rPr>
        <w:t>眼</w:t>
      </w:r>
      <w:r w:rsidR="005C692C" w:rsidRPr="005E3742">
        <w:rPr>
          <w:rFonts w:ascii="楷体_GB2312" w:eastAsia="楷体_GB2312" w:hint="eastAsia"/>
          <w:b/>
          <w:sz w:val="32"/>
          <w:szCs w:val="32"/>
        </w:rPr>
        <w:t>科）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782"/>
      </w:tblGrid>
      <w:tr w:rsidR="005C692C" w:rsidRPr="005E3742" w:rsidTr="00D707CE">
        <w:trPr>
          <w:trHeight w:val="508"/>
        </w:trPr>
        <w:tc>
          <w:tcPr>
            <w:tcW w:w="4361" w:type="dxa"/>
            <w:vAlign w:val="center"/>
          </w:tcPr>
          <w:p w:rsidR="005C692C" w:rsidRPr="005E3742" w:rsidRDefault="00A048F4" w:rsidP="00D707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="005C692C"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 w:rsidR="005C692C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984" w:type="dxa"/>
            <w:vAlign w:val="center"/>
          </w:tcPr>
          <w:p w:rsidR="005C692C" w:rsidRPr="005E3742" w:rsidRDefault="005C692C" w:rsidP="00D707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vAlign w:val="center"/>
          </w:tcPr>
          <w:p w:rsidR="005C692C" w:rsidRPr="005E3742" w:rsidRDefault="005C692C" w:rsidP="00D707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782" w:type="dxa"/>
            <w:vAlign w:val="center"/>
          </w:tcPr>
          <w:p w:rsidR="005C692C" w:rsidRPr="005E3742" w:rsidRDefault="005C692C" w:rsidP="00D707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E54215" w:rsidTr="00A048F4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泪道冲洗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探通</w:t>
            </w:r>
            <w:proofErr w:type="gramEnd"/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54215" w:rsidRDefault="00E54215" w:rsidP="00D707CE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D707CE">
            <w:pPr>
              <w:jc w:val="center"/>
            </w:pPr>
          </w:p>
        </w:tc>
      </w:tr>
      <w:tr w:rsidR="00E54215" w:rsidTr="00A048F4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结膜下注射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54215" w:rsidRDefault="00E54215" w:rsidP="00D707CE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D707CE">
            <w:pPr>
              <w:jc w:val="center"/>
            </w:pPr>
          </w:p>
        </w:tc>
      </w:tr>
      <w:tr w:rsidR="00E54215" w:rsidTr="00E54215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球旁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球后注射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结、角膜浅层异物取出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结膜囊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眼组织细菌培养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眼周皮肤炎症病灶切开引流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A048F4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显然验光</w:t>
            </w:r>
          </w:p>
        </w:tc>
        <w:tc>
          <w:tcPr>
            <w:tcW w:w="1984" w:type="dxa"/>
            <w:vAlign w:val="center"/>
          </w:tcPr>
          <w:p w:rsidR="00E54215" w:rsidRDefault="007D5A22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701" w:type="dxa"/>
            <w:vAlign w:val="center"/>
          </w:tcPr>
          <w:p w:rsidR="00E54215" w:rsidRDefault="00E54215" w:rsidP="00D707CE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D707CE">
            <w:pPr>
              <w:jc w:val="center"/>
            </w:pPr>
          </w:p>
        </w:tc>
      </w:tr>
      <w:tr w:rsidR="00E54215" w:rsidTr="00A048F4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自动验光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E54215" w:rsidRDefault="00E54215" w:rsidP="00D707CE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D707CE">
            <w:pPr>
              <w:jc w:val="center"/>
            </w:pPr>
          </w:p>
        </w:tc>
      </w:tr>
      <w:tr w:rsidR="00E54215" w:rsidTr="00A048F4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视网膜检影验光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E54215" w:rsidRDefault="00E54215" w:rsidP="00D707CE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D707CE">
            <w:pPr>
              <w:jc w:val="center"/>
            </w:pPr>
          </w:p>
        </w:tc>
      </w:tr>
      <w:tr w:rsidR="00E54215" w:rsidTr="00A048F4">
        <w:trPr>
          <w:trHeight w:val="567"/>
        </w:trPr>
        <w:tc>
          <w:tcPr>
            <w:tcW w:w="4361" w:type="dxa"/>
            <w:vAlign w:val="center"/>
          </w:tcPr>
          <w:p w:rsidR="00E54215" w:rsidRDefault="00E54215" w:rsidP="00E54215">
            <w:pPr>
              <w:pStyle w:val="a8"/>
              <w:jc w:val="center"/>
            </w:pPr>
            <w:r>
              <w:rPr>
                <w:rFonts w:hint="eastAsia"/>
              </w:rPr>
              <w:t>泪液分泌试验</w:t>
            </w:r>
          </w:p>
        </w:tc>
        <w:tc>
          <w:tcPr>
            <w:tcW w:w="1984" w:type="dxa"/>
            <w:vAlign w:val="center"/>
          </w:tcPr>
          <w:p w:rsidR="00E54215" w:rsidRDefault="00E54215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E54215" w:rsidRDefault="00E54215" w:rsidP="00D707CE">
            <w:pPr>
              <w:jc w:val="center"/>
            </w:pPr>
          </w:p>
        </w:tc>
        <w:tc>
          <w:tcPr>
            <w:tcW w:w="1782" w:type="dxa"/>
            <w:vAlign w:val="center"/>
          </w:tcPr>
          <w:p w:rsidR="00E54215" w:rsidRDefault="00E54215" w:rsidP="00D707CE">
            <w:pPr>
              <w:jc w:val="center"/>
            </w:pPr>
          </w:p>
        </w:tc>
      </w:tr>
      <w:tr w:rsidR="005C692C" w:rsidRPr="00A048F4" w:rsidTr="00D707CE">
        <w:trPr>
          <w:cantSplit/>
          <w:trHeight w:val="1247"/>
        </w:trPr>
        <w:tc>
          <w:tcPr>
            <w:tcW w:w="4361" w:type="dxa"/>
            <w:vAlign w:val="center"/>
          </w:tcPr>
          <w:p w:rsidR="005C692C" w:rsidRPr="00A048F4" w:rsidRDefault="005C692C" w:rsidP="00D707CE">
            <w:pPr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467" w:type="dxa"/>
            <w:gridSpan w:val="3"/>
            <w:vAlign w:val="center"/>
          </w:tcPr>
          <w:p w:rsidR="00E032A8" w:rsidRDefault="00E032A8" w:rsidP="00D707CE">
            <w:pPr>
              <w:rPr>
                <w:color w:val="000000" w:themeColor="text1"/>
                <w:sz w:val="24"/>
              </w:rPr>
            </w:pPr>
          </w:p>
          <w:p w:rsidR="005C692C" w:rsidRDefault="005C692C" w:rsidP="00D707CE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="007D5A22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E032A8" w:rsidRPr="00A048F4" w:rsidRDefault="00E032A8" w:rsidP="00D707CE">
            <w:pPr>
              <w:rPr>
                <w:color w:val="000000" w:themeColor="text1"/>
                <w:sz w:val="24"/>
              </w:rPr>
            </w:pPr>
          </w:p>
          <w:p w:rsidR="005C692C" w:rsidRDefault="005C692C" w:rsidP="00D707CE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="007D5A22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</w:p>
          <w:p w:rsidR="00E032A8" w:rsidRPr="00A048F4" w:rsidRDefault="00E032A8" w:rsidP="00D707CE">
            <w:pPr>
              <w:rPr>
                <w:color w:val="000000" w:themeColor="text1"/>
                <w:sz w:val="24"/>
              </w:rPr>
            </w:pPr>
          </w:p>
          <w:p w:rsidR="005C692C" w:rsidRDefault="005C692C" w:rsidP="00A048F4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组长签名：日期：</w:t>
            </w:r>
          </w:p>
          <w:p w:rsidR="00E032A8" w:rsidRPr="00A048F4" w:rsidRDefault="00E032A8" w:rsidP="00E032A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5C692C" w:rsidRPr="00A048F4" w:rsidTr="00D707CE">
        <w:trPr>
          <w:cantSplit/>
          <w:trHeight w:val="1247"/>
        </w:trPr>
        <w:tc>
          <w:tcPr>
            <w:tcW w:w="4361" w:type="dxa"/>
            <w:vAlign w:val="center"/>
          </w:tcPr>
          <w:p w:rsidR="005C692C" w:rsidRPr="00A048F4" w:rsidRDefault="005C692C" w:rsidP="00D707CE">
            <w:pPr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467" w:type="dxa"/>
            <w:gridSpan w:val="3"/>
            <w:vAlign w:val="center"/>
          </w:tcPr>
          <w:p w:rsidR="00E032A8" w:rsidRDefault="00E032A8" w:rsidP="00D707CE">
            <w:pPr>
              <w:rPr>
                <w:color w:val="000000" w:themeColor="text1"/>
                <w:sz w:val="24"/>
              </w:rPr>
            </w:pPr>
          </w:p>
          <w:p w:rsidR="005C692C" w:rsidRDefault="005C692C" w:rsidP="00D707CE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真实性，完整性。是否</w:t>
            </w:r>
          </w:p>
          <w:p w:rsidR="00E032A8" w:rsidRPr="00A048F4" w:rsidRDefault="00E032A8" w:rsidP="00D707CE">
            <w:pPr>
              <w:rPr>
                <w:color w:val="000000" w:themeColor="text1"/>
                <w:sz w:val="24"/>
              </w:rPr>
            </w:pPr>
          </w:p>
          <w:p w:rsidR="005C692C" w:rsidRPr="00A048F4" w:rsidRDefault="005C692C" w:rsidP="00A048F4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5C692C" w:rsidRDefault="005C692C" w:rsidP="001A2360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处长签名：日期：</w:t>
            </w:r>
          </w:p>
          <w:p w:rsidR="00E032A8" w:rsidRPr="00A048F4" w:rsidRDefault="00E032A8" w:rsidP="00E032A8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2F76A2" w:rsidRPr="005E3742" w:rsidRDefault="005C692C" w:rsidP="00D707CE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D707CE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B447A9">
        <w:rPr>
          <w:rFonts w:ascii="宋体" w:hAnsi="宋体" w:hint="eastAsia"/>
          <w:b/>
          <w:sz w:val="32"/>
          <w:szCs w:val="32"/>
        </w:rPr>
        <w:t>、</w:t>
      </w:r>
      <w:r w:rsidR="002F76A2">
        <w:rPr>
          <w:rFonts w:ascii="宋体" w:hAnsi="宋体" w:hint="eastAsia"/>
          <w:b/>
          <w:sz w:val="32"/>
          <w:szCs w:val="32"/>
        </w:rPr>
        <w:t>临床</w:t>
      </w:r>
      <w:r w:rsidR="002F76A2" w:rsidRPr="005E3742">
        <w:rPr>
          <w:rFonts w:ascii="宋体" w:hAnsi="宋体" w:hint="eastAsia"/>
          <w:b/>
          <w:sz w:val="32"/>
          <w:szCs w:val="32"/>
        </w:rPr>
        <w:t>技能操作</w:t>
      </w:r>
      <w:r w:rsidR="002F76A2">
        <w:rPr>
          <w:rFonts w:ascii="宋体" w:hAnsi="宋体" w:hint="eastAsia"/>
          <w:b/>
          <w:sz w:val="32"/>
          <w:szCs w:val="32"/>
        </w:rPr>
        <w:t>登记</w:t>
      </w:r>
      <w:r w:rsidR="002F76A2" w:rsidRPr="005E3742">
        <w:rPr>
          <w:rFonts w:ascii="宋体" w:hAnsi="宋体" w:hint="eastAsia"/>
          <w:b/>
          <w:sz w:val="32"/>
          <w:szCs w:val="32"/>
        </w:rPr>
        <w:t>表</w:t>
      </w:r>
      <w:r w:rsidR="002F76A2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E54215">
        <w:rPr>
          <w:rFonts w:ascii="楷体_GB2312" w:eastAsia="楷体_GB2312" w:hint="eastAsia"/>
          <w:b/>
          <w:sz w:val="32"/>
          <w:szCs w:val="32"/>
        </w:rPr>
        <w:t>眼</w:t>
      </w:r>
      <w:r w:rsidR="002F76A2" w:rsidRPr="005E3742">
        <w:rPr>
          <w:rFonts w:ascii="楷体_GB2312" w:eastAsia="楷体_GB2312" w:hint="eastAsia"/>
          <w:b/>
          <w:sz w:val="32"/>
          <w:szCs w:val="32"/>
        </w:rPr>
        <w:t>科）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828"/>
        <w:gridCol w:w="1312"/>
        <w:gridCol w:w="1417"/>
        <w:gridCol w:w="993"/>
        <w:gridCol w:w="992"/>
        <w:gridCol w:w="931"/>
      </w:tblGrid>
      <w:tr w:rsidR="00D607AE" w:rsidRPr="005E3742" w:rsidTr="00E371CF">
        <w:trPr>
          <w:trHeight w:val="390"/>
          <w:tblHeader/>
        </w:trPr>
        <w:tc>
          <w:tcPr>
            <w:tcW w:w="3355" w:type="dxa"/>
            <w:vMerge w:val="restart"/>
            <w:vAlign w:val="center"/>
          </w:tcPr>
          <w:p w:rsidR="00D607AE" w:rsidRPr="005E3742" w:rsidRDefault="00D733BB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="00D607AE"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 w:rsidR="00D607AE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828" w:type="dxa"/>
            <w:vMerge w:val="restart"/>
            <w:vAlign w:val="center"/>
          </w:tcPr>
          <w:p w:rsidR="00D607AE" w:rsidRPr="005E3742" w:rsidRDefault="00D607AE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D607AE" w:rsidRPr="005E3742" w:rsidRDefault="00D607AE" w:rsidP="002C792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操作日期</w:t>
            </w:r>
          </w:p>
        </w:tc>
        <w:tc>
          <w:tcPr>
            <w:tcW w:w="1417" w:type="dxa"/>
            <w:vMerge w:val="restart"/>
            <w:vAlign w:val="center"/>
          </w:tcPr>
          <w:p w:rsidR="00D607AE" w:rsidRPr="005E3742" w:rsidRDefault="00D607AE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2916" w:type="dxa"/>
            <w:gridSpan w:val="3"/>
            <w:vAlign w:val="center"/>
          </w:tcPr>
          <w:p w:rsidR="00D607AE" w:rsidRPr="005E3742" w:rsidRDefault="00C1552D" w:rsidP="004B2B6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D607AE" w:rsidRPr="005E3742" w:rsidTr="00E371CF">
        <w:trPr>
          <w:trHeight w:val="450"/>
          <w:tblHeader/>
        </w:trPr>
        <w:tc>
          <w:tcPr>
            <w:tcW w:w="3355" w:type="dxa"/>
            <w:vMerge/>
            <w:vAlign w:val="center"/>
          </w:tcPr>
          <w:p w:rsidR="00D607AE" w:rsidRDefault="00D607AE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D607AE" w:rsidRDefault="00D607AE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D607AE" w:rsidRDefault="00D607AE" w:rsidP="002C792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7AE" w:rsidRDefault="00D607AE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D607AE" w:rsidRDefault="00C1552D" w:rsidP="00D607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独立</w:t>
            </w:r>
          </w:p>
        </w:tc>
        <w:tc>
          <w:tcPr>
            <w:tcW w:w="992" w:type="dxa"/>
            <w:vAlign w:val="center"/>
          </w:tcPr>
          <w:p w:rsidR="00D607AE" w:rsidRPr="00E032A8" w:rsidRDefault="00E032A8" w:rsidP="00E032A8">
            <w:pPr>
              <w:ind w:leftChars="-51" w:left="35" w:rightChars="-51" w:right="-107" w:hangingChars="59" w:hanging="14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助手</w:t>
            </w:r>
          </w:p>
        </w:tc>
        <w:tc>
          <w:tcPr>
            <w:tcW w:w="931" w:type="dxa"/>
            <w:vAlign w:val="center"/>
          </w:tcPr>
          <w:p w:rsidR="00D607AE" w:rsidRDefault="004B2B64" w:rsidP="00D607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模拟</w:t>
            </w: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E54215" w:rsidP="002F76A2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泪道冲洗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探通</w:t>
            </w:r>
            <w:proofErr w:type="gramEnd"/>
          </w:p>
        </w:tc>
        <w:tc>
          <w:tcPr>
            <w:tcW w:w="828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D607AE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D607AE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D607AE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D607AE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D607AE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E54215" w:rsidTr="00BC47C8">
        <w:trPr>
          <w:trHeight w:val="407"/>
        </w:trPr>
        <w:tc>
          <w:tcPr>
            <w:tcW w:w="3355" w:type="dxa"/>
          </w:tcPr>
          <w:p w:rsidR="00E54215" w:rsidRPr="00322217" w:rsidRDefault="00E54215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2C792A">
            <w:pPr>
              <w:jc w:val="center"/>
            </w:pPr>
          </w:p>
        </w:tc>
      </w:tr>
      <w:tr w:rsidR="00E54215" w:rsidTr="00BC47C8">
        <w:trPr>
          <w:trHeight w:val="407"/>
        </w:trPr>
        <w:tc>
          <w:tcPr>
            <w:tcW w:w="3355" w:type="dxa"/>
          </w:tcPr>
          <w:p w:rsidR="00E54215" w:rsidRPr="00322217" w:rsidRDefault="00E54215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2C792A">
            <w:pPr>
              <w:jc w:val="center"/>
            </w:pPr>
          </w:p>
        </w:tc>
      </w:tr>
      <w:tr w:rsidR="00E54215" w:rsidTr="00BC47C8">
        <w:trPr>
          <w:trHeight w:val="407"/>
        </w:trPr>
        <w:tc>
          <w:tcPr>
            <w:tcW w:w="3355" w:type="dxa"/>
          </w:tcPr>
          <w:p w:rsidR="00E54215" w:rsidRPr="00322217" w:rsidRDefault="00E54215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8F229B" w:rsidTr="00BC47C8">
        <w:trPr>
          <w:trHeight w:val="407"/>
        </w:trPr>
        <w:tc>
          <w:tcPr>
            <w:tcW w:w="3355" w:type="dxa"/>
          </w:tcPr>
          <w:p w:rsidR="008F229B" w:rsidRPr="00322217" w:rsidRDefault="008F229B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2C792A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2C792A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结膜下注射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球旁/球后注射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结、角膜浅层异物取出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结膜囊/眼组织细菌培养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眼周皮肤炎症病灶切开引流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显然验光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自动验光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Pr="00322217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D607AE"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D607AE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D607AE"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D607AE"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D607AE"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D607AE" w:rsidTr="00BC47C8">
        <w:trPr>
          <w:trHeight w:val="407"/>
        </w:trPr>
        <w:tc>
          <w:tcPr>
            <w:tcW w:w="3355" w:type="dxa"/>
          </w:tcPr>
          <w:p w:rsidR="00D607AE" w:rsidRPr="00322217" w:rsidRDefault="00D607AE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D607AE" w:rsidRDefault="00E54215" w:rsidP="002C792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D607AE"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D607AE" w:rsidRPr="00322217" w:rsidRDefault="00D607AE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7AE" w:rsidRDefault="00D607AE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D607AE" w:rsidRDefault="00D607AE" w:rsidP="002C792A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视网膜检影验光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24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25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27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28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29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E54215" w:rsidTr="00E54215">
        <w:trPr>
          <w:trHeight w:val="407"/>
        </w:trPr>
        <w:tc>
          <w:tcPr>
            <w:tcW w:w="3355" w:type="dxa"/>
          </w:tcPr>
          <w:p w:rsidR="00E54215" w:rsidRPr="00322217" w:rsidRDefault="00E54215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E54215">
            <w:pPr>
              <w:jc w:val="center"/>
            </w:pPr>
          </w:p>
        </w:tc>
      </w:tr>
      <w:tr w:rsidR="008F229B" w:rsidTr="00E54215">
        <w:trPr>
          <w:trHeight w:val="407"/>
        </w:trPr>
        <w:tc>
          <w:tcPr>
            <w:tcW w:w="3355" w:type="dxa"/>
          </w:tcPr>
          <w:p w:rsidR="008F229B" w:rsidRPr="00322217" w:rsidRDefault="008F229B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E5421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E54215">
            <w:pPr>
              <w:jc w:val="center"/>
            </w:pPr>
          </w:p>
        </w:tc>
      </w:tr>
      <w:tr w:rsidR="00E54215" w:rsidTr="00BC47C8">
        <w:trPr>
          <w:trHeight w:val="407"/>
        </w:trPr>
        <w:tc>
          <w:tcPr>
            <w:tcW w:w="3355" w:type="dxa"/>
          </w:tcPr>
          <w:p w:rsidR="00E54215" w:rsidRPr="00322217" w:rsidRDefault="00372F0F" w:rsidP="002F76A2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泪液相关试验</w:t>
            </w:r>
          </w:p>
        </w:tc>
        <w:tc>
          <w:tcPr>
            <w:tcW w:w="828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2C792A">
            <w:pPr>
              <w:jc w:val="center"/>
            </w:pPr>
          </w:p>
        </w:tc>
      </w:tr>
      <w:tr w:rsidR="00E54215" w:rsidTr="00BC47C8">
        <w:trPr>
          <w:trHeight w:val="407"/>
        </w:trPr>
        <w:tc>
          <w:tcPr>
            <w:tcW w:w="3355" w:type="dxa"/>
          </w:tcPr>
          <w:p w:rsidR="00E54215" w:rsidRPr="00322217" w:rsidRDefault="00E54215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2C79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2C792A">
            <w:pPr>
              <w:jc w:val="center"/>
            </w:pPr>
          </w:p>
        </w:tc>
      </w:tr>
      <w:tr w:rsidR="00E54215" w:rsidTr="00BC47C8">
        <w:trPr>
          <w:trHeight w:val="407"/>
        </w:trPr>
        <w:tc>
          <w:tcPr>
            <w:tcW w:w="3355" w:type="dxa"/>
          </w:tcPr>
          <w:p w:rsidR="00E54215" w:rsidRPr="00322217" w:rsidRDefault="00E54215" w:rsidP="002F76A2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54215" w:rsidRDefault="00E54215" w:rsidP="002C79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E54215" w:rsidRPr="00322217" w:rsidRDefault="00E54215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215" w:rsidRDefault="00E54215" w:rsidP="002C792A">
            <w:pPr>
              <w:jc w:val="center"/>
            </w:pPr>
          </w:p>
        </w:tc>
        <w:tc>
          <w:tcPr>
            <w:tcW w:w="931" w:type="dxa"/>
            <w:vAlign w:val="center"/>
          </w:tcPr>
          <w:p w:rsidR="00E54215" w:rsidRDefault="00E54215" w:rsidP="002C792A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5009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5009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5009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5009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5009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21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22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23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24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25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27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28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29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  <w:tr w:rsidR="00372F0F" w:rsidTr="00E54215">
        <w:trPr>
          <w:trHeight w:val="407"/>
        </w:trPr>
        <w:tc>
          <w:tcPr>
            <w:tcW w:w="3355" w:type="dxa"/>
          </w:tcPr>
          <w:p w:rsidR="00372F0F" w:rsidRPr="00322217" w:rsidRDefault="00372F0F" w:rsidP="00E54215">
            <w:pPr>
              <w:spacing w:line="60" w:lineRule="auto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372F0F" w:rsidRDefault="00372F0F" w:rsidP="00E5421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372F0F" w:rsidRPr="00322217" w:rsidRDefault="00372F0F" w:rsidP="00E542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F0F" w:rsidRDefault="00372F0F" w:rsidP="00E54215">
            <w:pPr>
              <w:jc w:val="center"/>
            </w:pPr>
          </w:p>
        </w:tc>
        <w:tc>
          <w:tcPr>
            <w:tcW w:w="931" w:type="dxa"/>
            <w:vAlign w:val="center"/>
          </w:tcPr>
          <w:p w:rsidR="00372F0F" w:rsidRDefault="00372F0F" w:rsidP="00E54215">
            <w:pPr>
              <w:jc w:val="center"/>
            </w:pPr>
          </w:p>
        </w:tc>
      </w:tr>
    </w:tbl>
    <w:p w:rsidR="00BA2923" w:rsidRPr="005E3742" w:rsidRDefault="00957ED6" w:rsidP="00957ED6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 w:rsidR="00BA2923">
        <w:rPr>
          <w:rFonts w:ascii="宋体" w:hAnsi="宋体" w:hint="eastAsia"/>
          <w:b/>
          <w:sz w:val="32"/>
          <w:szCs w:val="32"/>
        </w:rPr>
        <w:lastRenderedPageBreak/>
        <w:t>八、手术完成情况</w:t>
      </w:r>
      <w:r w:rsidR="00BA2923" w:rsidRPr="005E3742">
        <w:rPr>
          <w:rFonts w:ascii="宋体" w:hAnsi="宋体" w:hint="eastAsia"/>
          <w:b/>
          <w:sz w:val="32"/>
          <w:szCs w:val="32"/>
        </w:rPr>
        <w:t>汇总表</w:t>
      </w:r>
      <w:r w:rsidR="00BA2923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AD7389">
        <w:rPr>
          <w:rFonts w:ascii="楷体_GB2312" w:eastAsia="楷体_GB2312" w:hint="eastAsia"/>
          <w:b/>
          <w:sz w:val="32"/>
          <w:szCs w:val="32"/>
        </w:rPr>
        <w:t>眼</w:t>
      </w:r>
      <w:r w:rsidR="00BA2923">
        <w:rPr>
          <w:rFonts w:ascii="楷体_GB2312" w:eastAsia="楷体_GB2312" w:hint="eastAsia"/>
          <w:b/>
          <w:sz w:val="32"/>
          <w:szCs w:val="32"/>
        </w:rPr>
        <w:t>科</w:t>
      </w:r>
      <w:r w:rsidR="00BA2923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992"/>
        <w:gridCol w:w="870"/>
        <w:gridCol w:w="831"/>
        <w:gridCol w:w="1782"/>
      </w:tblGrid>
      <w:tr w:rsidR="00BA2923" w:rsidRPr="005E3742" w:rsidTr="00BC4733">
        <w:trPr>
          <w:trHeight w:val="450"/>
        </w:trPr>
        <w:tc>
          <w:tcPr>
            <w:tcW w:w="4361" w:type="dxa"/>
            <w:vMerge w:val="restart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手术名称</w:t>
            </w:r>
          </w:p>
        </w:tc>
        <w:tc>
          <w:tcPr>
            <w:tcW w:w="1984" w:type="dxa"/>
            <w:gridSpan w:val="2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gridSpan w:val="2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782" w:type="dxa"/>
            <w:vMerge w:val="restart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BA2923" w:rsidRPr="005E3742" w:rsidTr="00BC4733">
        <w:trPr>
          <w:trHeight w:val="390"/>
        </w:trPr>
        <w:tc>
          <w:tcPr>
            <w:tcW w:w="4361" w:type="dxa"/>
            <w:vMerge/>
            <w:vAlign w:val="center"/>
          </w:tcPr>
          <w:p w:rsidR="00BA2923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923" w:rsidRPr="005E3742" w:rsidRDefault="00811FA6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主刀</w:t>
            </w:r>
            <w:r w:rsidR="00BA2923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BA2923" w:rsidRPr="005E3742" w:rsidRDefault="00811FA6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助手</w:t>
            </w:r>
          </w:p>
        </w:tc>
        <w:tc>
          <w:tcPr>
            <w:tcW w:w="870" w:type="dxa"/>
            <w:vAlign w:val="center"/>
          </w:tcPr>
          <w:p w:rsidR="00BA2923" w:rsidRPr="005E3742" w:rsidRDefault="00811FA6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主刀</w:t>
            </w:r>
            <w:r w:rsidR="00BA2923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</w:t>
            </w:r>
          </w:p>
        </w:tc>
        <w:tc>
          <w:tcPr>
            <w:tcW w:w="831" w:type="dxa"/>
            <w:vAlign w:val="center"/>
          </w:tcPr>
          <w:p w:rsidR="00BA2923" w:rsidRPr="005E3742" w:rsidRDefault="00811FA6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助手</w:t>
            </w:r>
          </w:p>
        </w:tc>
        <w:tc>
          <w:tcPr>
            <w:tcW w:w="1782" w:type="dxa"/>
            <w:vMerge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睑板腺囊肿切除术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BC4733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翼状胬肉切除术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睑</w:t>
            </w:r>
            <w:proofErr w:type="gramEnd"/>
            <w:r>
              <w:rPr>
                <w:rFonts w:hint="eastAsia"/>
              </w:rPr>
              <w:t>内外翻矫正术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眼睑小肿物切除术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泪</w:t>
            </w:r>
            <w:proofErr w:type="gramStart"/>
            <w:r>
              <w:rPr>
                <w:rFonts w:hint="eastAsia"/>
              </w:rPr>
              <w:t>道手术</w:t>
            </w:r>
            <w:proofErr w:type="gramEnd"/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睫状体冷冻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光凝术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斜视矫正术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眼球穿通伤缝合术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前房穿刺术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虹膜切除术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抗青光眼小梁切除术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ind w:leftChars="150" w:left="315" w:firstLineChars="0" w:firstLine="0"/>
              <w:jc w:val="center"/>
            </w:pPr>
            <w:r>
              <w:rPr>
                <w:rFonts w:hint="eastAsia"/>
              </w:rPr>
              <w:t>白内障摘除术和（或）人工晶状体植入术</w:t>
            </w:r>
          </w:p>
        </w:tc>
        <w:tc>
          <w:tcPr>
            <w:tcW w:w="992" w:type="dxa"/>
            <w:vAlign w:val="center"/>
          </w:tcPr>
          <w:p w:rsidR="00372F0F" w:rsidRPr="00AD393B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70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5009C5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5009C5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角膜移植术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0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BC4733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视网膜复位术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0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BC4733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玻璃体切除术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0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BC4733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玻璃体注药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0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BC4733">
            <w:pPr>
              <w:jc w:val="center"/>
            </w:pPr>
          </w:p>
        </w:tc>
      </w:tr>
      <w:tr w:rsidR="00372F0F" w:rsidTr="005009C5">
        <w:trPr>
          <w:trHeight w:val="567"/>
        </w:trPr>
        <w:tc>
          <w:tcPr>
            <w:tcW w:w="4361" w:type="dxa"/>
            <w:vAlign w:val="center"/>
          </w:tcPr>
          <w:p w:rsidR="00372F0F" w:rsidRDefault="00372F0F" w:rsidP="005009C5">
            <w:pPr>
              <w:pStyle w:val="a8"/>
              <w:jc w:val="center"/>
            </w:pPr>
            <w:r>
              <w:rPr>
                <w:rFonts w:hint="eastAsia"/>
              </w:rPr>
              <w:t>YAG</w:t>
            </w:r>
            <w:r>
              <w:rPr>
                <w:rFonts w:hint="eastAsia"/>
              </w:rPr>
              <w:t>激光后囊切开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372F0F" w:rsidRDefault="00372F0F" w:rsidP="008F229B">
            <w:pPr>
              <w:pStyle w:val="a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0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831" w:type="dxa"/>
            <w:vAlign w:val="center"/>
          </w:tcPr>
          <w:p w:rsidR="00372F0F" w:rsidRDefault="00372F0F" w:rsidP="00BC4733">
            <w:pPr>
              <w:jc w:val="center"/>
            </w:pPr>
          </w:p>
        </w:tc>
        <w:tc>
          <w:tcPr>
            <w:tcW w:w="1782" w:type="dxa"/>
            <w:vAlign w:val="center"/>
          </w:tcPr>
          <w:p w:rsidR="00372F0F" w:rsidRDefault="00372F0F" w:rsidP="00BC4733">
            <w:pPr>
              <w:jc w:val="center"/>
            </w:pPr>
          </w:p>
        </w:tc>
      </w:tr>
      <w:tr w:rsidR="00BA2923" w:rsidRPr="00904EA5" w:rsidTr="00BC4733">
        <w:trPr>
          <w:cantSplit/>
          <w:trHeight w:val="1247"/>
        </w:trPr>
        <w:tc>
          <w:tcPr>
            <w:tcW w:w="4361" w:type="dxa"/>
            <w:vAlign w:val="center"/>
          </w:tcPr>
          <w:p w:rsidR="00BA2923" w:rsidRPr="00904EA5" w:rsidRDefault="00BA2923" w:rsidP="00BC473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专科医师培训指导小</w:t>
            </w:r>
            <w:r w:rsidRPr="00904EA5">
              <w:rPr>
                <w:rFonts w:hint="eastAsia"/>
                <w:color w:val="000000" w:themeColor="text1"/>
              </w:rPr>
              <w:t>组意见</w:t>
            </w:r>
          </w:p>
        </w:tc>
        <w:tc>
          <w:tcPr>
            <w:tcW w:w="5467" w:type="dxa"/>
            <w:gridSpan w:val="5"/>
            <w:vAlign w:val="center"/>
          </w:tcPr>
          <w:p w:rsidR="00BA2923" w:rsidRPr="00904EA5" w:rsidRDefault="00BA2923" w:rsidP="00BC4733">
            <w:pPr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达标情况：已达标</w:t>
            </w:r>
            <w:r w:rsidR="00E108CA">
              <w:rPr>
                <w:rFonts w:hint="eastAsia"/>
                <w:color w:val="000000" w:themeColor="text1"/>
              </w:rPr>
              <w:t xml:space="preserve">       </w:t>
            </w:r>
            <w:r w:rsidRPr="00904EA5">
              <w:rPr>
                <w:rFonts w:hint="eastAsia"/>
                <w:color w:val="000000" w:themeColor="text1"/>
              </w:rPr>
              <w:t>未达标</w:t>
            </w:r>
          </w:p>
          <w:p w:rsidR="00BA2923" w:rsidRDefault="00BA2923" w:rsidP="00BC4733">
            <w:pPr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质量情况：熟练</w:t>
            </w:r>
            <w:r w:rsidR="00E108CA">
              <w:rPr>
                <w:rFonts w:hint="eastAsia"/>
                <w:color w:val="000000" w:themeColor="text1"/>
              </w:rPr>
              <w:t xml:space="preserve">         </w:t>
            </w:r>
            <w:r w:rsidRPr="00904EA5">
              <w:rPr>
                <w:rFonts w:hint="eastAsia"/>
                <w:color w:val="000000" w:themeColor="text1"/>
              </w:rPr>
              <w:t>生疏</w:t>
            </w:r>
          </w:p>
          <w:p w:rsidR="00BA2923" w:rsidRPr="00904EA5" w:rsidRDefault="00BA2923" w:rsidP="00BC4733">
            <w:pPr>
              <w:ind w:firstLineChars="450" w:firstLine="949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组长</w:t>
            </w:r>
            <w:r w:rsidRPr="00904EA5">
              <w:rPr>
                <w:rFonts w:hint="eastAsia"/>
                <w:b/>
                <w:color w:val="000000" w:themeColor="text1"/>
              </w:rPr>
              <w:t>签名：</w:t>
            </w:r>
            <w:r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BA2923" w:rsidRPr="00904EA5" w:rsidTr="00BC4733">
        <w:trPr>
          <w:cantSplit/>
          <w:trHeight w:val="1247"/>
        </w:trPr>
        <w:tc>
          <w:tcPr>
            <w:tcW w:w="4361" w:type="dxa"/>
            <w:vAlign w:val="center"/>
          </w:tcPr>
          <w:p w:rsidR="00BA2923" w:rsidRPr="00904EA5" w:rsidRDefault="00BA2923" w:rsidP="00BC4733">
            <w:pPr>
              <w:jc w:val="center"/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467" w:type="dxa"/>
            <w:gridSpan w:val="5"/>
            <w:vAlign w:val="center"/>
          </w:tcPr>
          <w:p w:rsidR="00BA2923" w:rsidRPr="00904EA5" w:rsidRDefault="00BA2923" w:rsidP="00BC4733">
            <w:pPr>
              <w:rPr>
                <w:color w:val="000000" w:themeColor="text1"/>
              </w:rPr>
            </w:pPr>
            <w:r w:rsidRPr="00904EA5">
              <w:rPr>
                <w:rFonts w:hint="eastAsia"/>
                <w:color w:val="000000" w:themeColor="text1"/>
              </w:rPr>
              <w:t>真实性，完整性。是否</w:t>
            </w:r>
          </w:p>
          <w:p w:rsidR="00BA2923" w:rsidRDefault="00BA2923" w:rsidP="00BC4733">
            <w:pPr>
              <w:ind w:firstLineChars="100" w:firstLine="210"/>
              <w:rPr>
                <w:color w:val="000000" w:themeColor="text1"/>
              </w:rPr>
            </w:pPr>
          </w:p>
          <w:p w:rsidR="00BA2923" w:rsidRPr="00904EA5" w:rsidRDefault="00BA2923" w:rsidP="001A2360">
            <w:pPr>
              <w:ind w:firstLineChars="400" w:firstLine="843"/>
              <w:rPr>
                <w:b/>
                <w:color w:val="000000" w:themeColor="text1"/>
              </w:rPr>
            </w:pPr>
            <w:r w:rsidRPr="00904EA5">
              <w:rPr>
                <w:rFonts w:hint="eastAsia"/>
                <w:b/>
                <w:color w:val="000000" w:themeColor="text1"/>
              </w:rPr>
              <w:t>处长签名：</w:t>
            </w:r>
            <w:r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:rsidR="00BA2923" w:rsidRDefault="00BA2923" w:rsidP="0036328D">
      <w:pPr>
        <w:widowControl/>
        <w:ind w:firstLineChars="595" w:firstLine="1911"/>
        <w:rPr>
          <w:rFonts w:ascii="楷体_GB2312" w:eastAsia="楷体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九、手术完成情况登记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AD7389">
        <w:rPr>
          <w:rFonts w:ascii="楷体_GB2312" w:eastAsia="楷体_GB2312" w:hint="eastAsia"/>
          <w:b/>
          <w:sz w:val="32"/>
          <w:szCs w:val="32"/>
        </w:rPr>
        <w:t>眼</w:t>
      </w:r>
      <w:r>
        <w:rPr>
          <w:rFonts w:ascii="楷体_GB2312" w:eastAsia="楷体_GB2312" w:hint="eastAsia"/>
          <w:b/>
          <w:sz w:val="32"/>
          <w:szCs w:val="32"/>
        </w:rPr>
        <w:t>科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828"/>
        <w:gridCol w:w="1312"/>
        <w:gridCol w:w="1417"/>
        <w:gridCol w:w="993"/>
        <w:gridCol w:w="992"/>
        <w:gridCol w:w="931"/>
      </w:tblGrid>
      <w:tr w:rsidR="00BA2923" w:rsidRPr="005E3742" w:rsidTr="00BC4733">
        <w:trPr>
          <w:trHeight w:val="390"/>
          <w:tblHeader/>
        </w:trPr>
        <w:tc>
          <w:tcPr>
            <w:tcW w:w="3355" w:type="dxa"/>
            <w:vMerge w:val="restart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手术名称</w:t>
            </w:r>
          </w:p>
        </w:tc>
        <w:tc>
          <w:tcPr>
            <w:tcW w:w="828" w:type="dxa"/>
            <w:vMerge w:val="restart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BA2923" w:rsidRPr="005E3742" w:rsidRDefault="00BA2923" w:rsidP="00BC4733">
            <w:pPr>
              <w:ind w:rightChars="-51" w:right="-107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手术日期</w:t>
            </w:r>
          </w:p>
        </w:tc>
        <w:tc>
          <w:tcPr>
            <w:tcW w:w="1417" w:type="dxa"/>
            <w:vMerge w:val="restart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2916" w:type="dxa"/>
            <w:gridSpan w:val="3"/>
            <w:vAlign w:val="center"/>
          </w:tcPr>
          <w:p w:rsidR="00BA2923" w:rsidRPr="005E3742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BA2923" w:rsidRPr="005E3742" w:rsidTr="00BC4733">
        <w:trPr>
          <w:trHeight w:val="450"/>
          <w:tblHeader/>
        </w:trPr>
        <w:tc>
          <w:tcPr>
            <w:tcW w:w="3355" w:type="dxa"/>
            <w:vMerge/>
            <w:vAlign w:val="center"/>
          </w:tcPr>
          <w:p w:rsidR="00BA2923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BA2923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BA2923" w:rsidRDefault="00BA2923" w:rsidP="00BC4733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2923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术者</w:t>
            </w: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</w:t>
            </w:r>
          </w:p>
        </w:tc>
        <w:tc>
          <w:tcPr>
            <w:tcW w:w="931" w:type="dxa"/>
            <w:vAlign w:val="center"/>
          </w:tcPr>
          <w:p w:rsidR="00BA2923" w:rsidRDefault="00762FEE" w:rsidP="00BC47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CF612D" w:rsidP="00BC4733">
            <w:pPr>
              <w:rPr>
                <w:rFonts w:hAnsi="宋体"/>
                <w:sz w:val="24"/>
              </w:rPr>
            </w:pPr>
            <w:r>
              <w:rPr>
                <w:rFonts w:hint="eastAsia"/>
              </w:rPr>
              <w:t>睑板腺囊肿切除术</w:t>
            </w:r>
          </w:p>
        </w:tc>
        <w:tc>
          <w:tcPr>
            <w:tcW w:w="828" w:type="dxa"/>
          </w:tcPr>
          <w:p w:rsidR="00BA2923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9148F5" w:rsidTr="00BC4733">
        <w:trPr>
          <w:trHeight w:val="407"/>
        </w:trPr>
        <w:tc>
          <w:tcPr>
            <w:tcW w:w="3355" w:type="dxa"/>
          </w:tcPr>
          <w:p w:rsidR="009148F5" w:rsidRPr="00322217" w:rsidRDefault="009148F5" w:rsidP="00BC4733">
            <w:pPr>
              <w:ind w:leftChars="200" w:left="4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翼状胬肉切除术</w:t>
            </w:r>
          </w:p>
        </w:tc>
        <w:tc>
          <w:tcPr>
            <w:tcW w:w="828" w:type="dxa"/>
          </w:tcPr>
          <w:p w:rsidR="009148F5" w:rsidRDefault="009148F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148F5" w:rsidRPr="00322217" w:rsidRDefault="009148F5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9148F5" w:rsidRDefault="009148F5" w:rsidP="00BC4733">
            <w:pPr>
              <w:jc w:val="center"/>
            </w:pPr>
          </w:p>
        </w:tc>
      </w:tr>
      <w:tr w:rsidR="009148F5" w:rsidTr="00BC4733">
        <w:trPr>
          <w:trHeight w:val="407"/>
        </w:trPr>
        <w:tc>
          <w:tcPr>
            <w:tcW w:w="3355" w:type="dxa"/>
          </w:tcPr>
          <w:p w:rsidR="009148F5" w:rsidRPr="00322217" w:rsidRDefault="009148F5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9148F5" w:rsidRPr="00322217" w:rsidRDefault="009148F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148F5" w:rsidRPr="00322217" w:rsidRDefault="009148F5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9148F5" w:rsidRDefault="009148F5" w:rsidP="00BC4733">
            <w:pPr>
              <w:jc w:val="center"/>
            </w:pPr>
          </w:p>
        </w:tc>
      </w:tr>
      <w:tr w:rsidR="009148F5" w:rsidTr="00BC4733">
        <w:trPr>
          <w:trHeight w:val="407"/>
        </w:trPr>
        <w:tc>
          <w:tcPr>
            <w:tcW w:w="3355" w:type="dxa"/>
          </w:tcPr>
          <w:p w:rsidR="009148F5" w:rsidRPr="00322217" w:rsidRDefault="009148F5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9148F5" w:rsidRPr="00322217" w:rsidRDefault="009148F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148F5" w:rsidRPr="00322217" w:rsidRDefault="009148F5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9148F5" w:rsidRDefault="009148F5" w:rsidP="00BC4733">
            <w:pPr>
              <w:jc w:val="center"/>
            </w:pPr>
          </w:p>
        </w:tc>
      </w:tr>
      <w:tr w:rsidR="009148F5" w:rsidTr="00BC4733">
        <w:trPr>
          <w:trHeight w:val="407"/>
        </w:trPr>
        <w:tc>
          <w:tcPr>
            <w:tcW w:w="3355" w:type="dxa"/>
          </w:tcPr>
          <w:p w:rsidR="009148F5" w:rsidRPr="00322217" w:rsidRDefault="009148F5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9148F5" w:rsidRPr="00322217" w:rsidRDefault="009148F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148F5" w:rsidRPr="00322217" w:rsidRDefault="009148F5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9148F5" w:rsidRDefault="009148F5" w:rsidP="00BC4733">
            <w:pPr>
              <w:jc w:val="center"/>
            </w:pPr>
          </w:p>
        </w:tc>
      </w:tr>
      <w:tr w:rsidR="009148F5" w:rsidTr="00BC4733">
        <w:trPr>
          <w:trHeight w:val="407"/>
        </w:trPr>
        <w:tc>
          <w:tcPr>
            <w:tcW w:w="3355" w:type="dxa"/>
          </w:tcPr>
          <w:p w:rsidR="009148F5" w:rsidRPr="00322217" w:rsidRDefault="009148F5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9148F5" w:rsidRPr="00322217" w:rsidRDefault="009148F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148F5" w:rsidRPr="00322217" w:rsidRDefault="009148F5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148F5" w:rsidRDefault="009148F5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9148F5" w:rsidRDefault="009148F5" w:rsidP="00BC4733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7D5A22" w:rsidTr="007D5A22">
        <w:trPr>
          <w:trHeight w:val="407"/>
        </w:trPr>
        <w:tc>
          <w:tcPr>
            <w:tcW w:w="3355" w:type="dxa"/>
          </w:tcPr>
          <w:p w:rsidR="007D5A22" w:rsidRPr="00322217" w:rsidRDefault="007D5A22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7D5A22" w:rsidRPr="00322217" w:rsidRDefault="007D5A22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A22" w:rsidRDefault="007D5A22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7D5A22" w:rsidRDefault="007D5A22" w:rsidP="007D5A22">
            <w:pPr>
              <w:jc w:val="center"/>
            </w:pPr>
          </w:p>
        </w:tc>
      </w:tr>
      <w:tr w:rsidR="008F229B" w:rsidTr="007D5A22">
        <w:trPr>
          <w:trHeight w:val="407"/>
        </w:trPr>
        <w:tc>
          <w:tcPr>
            <w:tcW w:w="3355" w:type="dxa"/>
          </w:tcPr>
          <w:p w:rsidR="008F229B" w:rsidRPr="00322217" w:rsidRDefault="008F229B" w:rsidP="007D5A22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7D5A2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7D5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7D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7D5A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7D5A22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7D5A22">
            <w:pPr>
              <w:jc w:val="center"/>
            </w:pPr>
          </w:p>
        </w:tc>
      </w:tr>
      <w:tr w:rsidR="00CF612D" w:rsidTr="00BC4733">
        <w:trPr>
          <w:trHeight w:val="407"/>
        </w:trPr>
        <w:tc>
          <w:tcPr>
            <w:tcW w:w="3355" w:type="dxa"/>
          </w:tcPr>
          <w:p w:rsidR="00CF612D" w:rsidRPr="00322217" w:rsidRDefault="00CF612D" w:rsidP="00BC4733">
            <w:pPr>
              <w:ind w:leftChars="200" w:left="420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睑</w:t>
            </w:r>
            <w:proofErr w:type="gramEnd"/>
            <w:r>
              <w:rPr>
                <w:rFonts w:hAnsi="宋体" w:hint="eastAsia"/>
                <w:sz w:val="24"/>
              </w:rPr>
              <w:t>内外翻矫正术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BC4733">
            <w:pPr>
              <w:jc w:val="center"/>
            </w:pPr>
          </w:p>
        </w:tc>
      </w:tr>
      <w:tr w:rsidR="00CF612D" w:rsidTr="00BC4733">
        <w:trPr>
          <w:trHeight w:val="407"/>
        </w:trPr>
        <w:tc>
          <w:tcPr>
            <w:tcW w:w="3355" w:type="dxa"/>
          </w:tcPr>
          <w:p w:rsidR="00CF612D" w:rsidRPr="00322217" w:rsidRDefault="00CF612D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BC4733">
            <w:pPr>
              <w:jc w:val="center"/>
            </w:pPr>
          </w:p>
        </w:tc>
      </w:tr>
      <w:tr w:rsidR="00CF612D" w:rsidTr="00BC4733">
        <w:trPr>
          <w:trHeight w:val="407"/>
        </w:trPr>
        <w:tc>
          <w:tcPr>
            <w:tcW w:w="3355" w:type="dxa"/>
          </w:tcPr>
          <w:p w:rsidR="00CF612D" w:rsidRPr="00322217" w:rsidRDefault="00CF612D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BC4733">
            <w:pPr>
              <w:jc w:val="center"/>
            </w:pPr>
          </w:p>
        </w:tc>
      </w:tr>
      <w:tr w:rsidR="00CF612D" w:rsidTr="00BC4733">
        <w:trPr>
          <w:trHeight w:val="407"/>
        </w:trPr>
        <w:tc>
          <w:tcPr>
            <w:tcW w:w="3355" w:type="dxa"/>
          </w:tcPr>
          <w:p w:rsidR="00CF612D" w:rsidRPr="00322217" w:rsidRDefault="00CF612D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BC4733">
            <w:pPr>
              <w:jc w:val="center"/>
            </w:pPr>
          </w:p>
        </w:tc>
      </w:tr>
      <w:tr w:rsidR="00CF612D" w:rsidTr="00BC4733">
        <w:trPr>
          <w:trHeight w:val="407"/>
        </w:trPr>
        <w:tc>
          <w:tcPr>
            <w:tcW w:w="3355" w:type="dxa"/>
          </w:tcPr>
          <w:p w:rsidR="00CF612D" w:rsidRPr="00322217" w:rsidRDefault="00CF612D" w:rsidP="00BC4733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BC4733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CF612D" w:rsidP="00BC473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眼睑小肿物切除术</w:t>
            </w:r>
          </w:p>
        </w:tc>
        <w:tc>
          <w:tcPr>
            <w:tcW w:w="828" w:type="dxa"/>
          </w:tcPr>
          <w:p w:rsidR="00BA2923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BA2923" w:rsidTr="00BC4733">
        <w:trPr>
          <w:trHeight w:val="407"/>
        </w:trPr>
        <w:tc>
          <w:tcPr>
            <w:tcW w:w="3355" w:type="dxa"/>
          </w:tcPr>
          <w:p w:rsidR="00BA2923" w:rsidRPr="00322217" w:rsidRDefault="00BA2923" w:rsidP="00BC4733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BA2923" w:rsidRPr="00322217" w:rsidRDefault="00BA2923" w:rsidP="00BC4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3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A2923" w:rsidRDefault="00BA2923" w:rsidP="00BC4733">
            <w:pPr>
              <w:jc w:val="center"/>
            </w:pPr>
          </w:p>
        </w:tc>
        <w:tc>
          <w:tcPr>
            <w:tcW w:w="931" w:type="dxa"/>
            <w:vAlign w:val="center"/>
          </w:tcPr>
          <w:p w:rsidR="00BA2923" w:rsidRDefault="00BA2923" w:rsidP="00BC4733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泪</w:t>
            </w:r>
            <w:proofErr w:type="gramStart"/>
            <w:r>
              <w:rPr>
                <w:rFonts w:hAnsi="宋体" w:hint="eastAsia"/>
                <w:sz w:val="24"/>
              </w:rPr>
              <w:t>道手术</w:t>
            </w:r>
            <w:proofErr w:type="gramEnd"/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睫状体冷冻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光凝术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斜视矫正术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眼球穿通伤缝合术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前房穿刺术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虹膜切除术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抗青光眼小梁切除术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白内障摘除术和（或）人工晶状体植入术</w:t>
            </w:r>
          </w:p>
        </w:tc>
        <w:tc>
          <w:tcPr>
            <w:tcW w:w="828" w:type="dxa"/>
          </w:tcPr>
          <w:p w:rsidR="00CF612D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CF612D" w:rsidTr="005009C5">
        <w:trPr>
          <w:trHeight w:val="407"/>
        </w:trPr>
        <w:tc>
          <w:tcPr>
            <w:tcW w:w="3355" w:type="dxa"/>
          </w:tcPr>
          <w:p w:rsidR="00CF612D" w:rsidRPr="00322217" w:rsidRDefault="00CF612D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CF612D" w:rsidRPr="00322217" w:rsidRDefault="00CF612D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12D" w:rsidRDefault="00CF612D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CF612D" w:rsidRDefault="00CF612D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4875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105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107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109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F61119" w:rsidTr="00F61119">
        <w:trPr>
          <w:trHeight w:val="407"/>
        </w:trPr>
        <w:tc>
          <w:tcPr>
            <w:tcW w:w="3355" w:type="dxa"/>
          </w:tcPr>
          <w:p w:rsidR="00F61119" w:rsidRPr="00322217" w:rsidRDefault="00F61119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1312" w:type="dxa"/>
            <w:vAlign w:val="center"/>
          </w:tcPr>
          <w:p w:rsidR="00F61119" w:rsidRPr="00322217" w:rsidRDefault="00F61119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F61119" w:rsidRDefault="00F61119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F61119" w:rsidRDefault="00F61119" w:rsidP="00F61119">
            <w:pPr>
              <w:jc w:val="center"/>
            </w:pPr>
          </w:p>
        </w:tc>
      </w:tr>
      <w:tr w:rsidR="008F229B" w:rsidTr="00F61119">
        <w:trPr>
          <w:trHeight w:val="407"/>
        </w:trPr>
        <w:tc>
          <w:tcPr>
            <w:tcW w:w="3355" w:type="dxa"/>
          </w:tcPr>
          <w:p w:rsidR="008F229B" w:rsidRPr="00322217" w:rsidRDefault="008F229B" w:rsidP="00F61119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F611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F611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F61119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F61119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角膜移植术</w:t>
            </w: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8F229B" w:rsidTr="005009C5">
        <w:trPr>
          <w:trHeight w:val="407"/>
        </w:trPr>
        <w:tc>
          <w:tcPr>
            <w:tcW w:w="3355" w:type="dxa"/>
          </w:tcPr>
          <w:p w:rsidR="008F229B" w:rsidRPr="00322217" w:rsidRDefault="008F229B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8F229B" w:rsidRDefault="008F229B" w:rsidP="005009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视网膜复位术</w:t>
            </w: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8F229B" w:rsidTr="005009C5">
        <w:trPr>
          <w:trHeight w:val="407"/>
        </w:trPr>
        <w:tc>
          <w:tcPr>
            <w:tcW w:w="3355" w:type="dxa"/>
          </w:tcPr>
          <w:p w:rsidR="008F229B" w:rsidRPr="00322217" w:rsidRDefault="008F229B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5009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玻璃体切除术</w:t>
            </w: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48751E" w:rsidTr="005009C5">
        <w:trPr>
          <w:trHeight w:val="407"/>
        </w:trPr>
        <w:tc>
          <w:tcPr>
            <w:tcW w:w="3355" w:type="dxa"/>
          </w:tcPr>
          <w:p w:rsidR="0048751E" w:rsidRPr="00322217" w:rsidRDefault="0048751E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48751E" w:rsidRDefault="0048751E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48751E" w:rsidRPr="00322217" w:rsidRDefault="0048751E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48751E" w:rsidRDefault="0048751E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48751E" w:rsidRDefault="0048751E" w:rsidP="005009C5">
            <w:pPr>
              <w:jc w:val="center"/>
            </w:pPr>
          </w:p>
        </w:tc>
      </w:tr>
      <w:tr w:rsidR="008F229B" w:rsidTr="005009C5">
        <w:trPr>
          <w:trHeight w:val="407"/>
        </w:trPr>
        <w:tc>
          <w:tcPr>
            <w:tcW w:w="3355" w:type="dxa"/>
          </w:tcPr>
          <w:p w:rsidR="008F229B" w:rsidRPr="00322217" w:rsidRDefault="008F229B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5009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玻璃体注药</w:t>
            </w:r>
          </w:p>
        </w:tc>
        <w:tc>
          <w:tcPr>
            <w:tcW w:w="828" w:type="dxa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8F229B" w:rsidTr="005009C5">
        <w:trPr>
          <w:trHeight w:val="407"/>
        </w:trPr>
        <w:tc>
          <w:tcPr>
            <w:tcW w:w="3355" w:type="dxa"/>
          </w:tcPr>
          <w:p w:rsidR="008F229B" w:rsidRPr="00322217" w:rsidRDefault="008F229B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8F229B" w:rsidRDefault="008F229B" w:rsidP="005009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8F229B" w:rsidRPr="00322217" w:rsidRDefault="008F229B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8F229B" w:rsidRDefault="008F229B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8F229B" w:rsidRDefault="008F229B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YAG</w:t>
            </w:r>
            <w:r>
              <w:rPr>
                <w:rFonts w:hAnsi="宋体" w:hint="eastAsia"/>
                <w:sz w:val="24"/>
              </w:rPr>
              <w:t>激光后囊切开</w:t>
            </w:r>
          </w:p>
        </w:tc>
        <w:tc>
          <w:tcPr>
            <w:tcW w:w="828" w:type="dxa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  <w:tr w:rsidR="005009C5" w:rsidTr="005009C5">
        <w:trPr>
          <w:trHeight w:val="407"/>
        </w:trPr>
        <w:tc>
          <w:tcPr>
            <w:tcW w:w="3355" w:type="dxa"/>
          </w:tcPr>
          <w:p w:rsidR="005009C5" w:rsidRPr="00322217" w:rsidRDefault="005009C5" w:rsidP="005009C5">
            <w:pPr>
              <w:ind w:leftChars="200" w:left="420"/>
              <w:rPr>
                <w:rFonts w:hAnsi="宋体"/>
                <w:sz w:val="24"/>
              </w:rPr>
            </w:pPr>
          </w:p>
        </w:tc>
        <w:tc>
          <w:tcPr>
            <w:tcW w:w="828" w:type="dxa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5009C5" w:rsidRPr="00322217" w:rsidRDefault="005009C5" w:rsidP="005009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3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92" w:type="dxa"/>
            <w:vAlign w:val="center"/>
          </w:tcPr>
          <w:p w:rsidR="005009C5" w:rsidRDefault="005009C5" w:rsidP="005009C5">
            <w:pPr>
              <w:jc w:val="center"/>
            </w:pPr>
          </w:p>
        </w:tc>
        <w:tc>
          <w:tcPr>
            <w:tcW w:w="931" w:type="dxa"/>
            <w:vAlign w:val="center"/>
          </w:tcPr>
          <w:p w:rsidR="005009C5" w:rsidRDefault="005009C5" w:rsidP="005009C5">
            <w:pPr>
              <w:jc w:val="center"/>
            </w:pPr>
          </w:p>
        </w:tc>
      </w:tr>
    </w:tbl>
    <w:p w:rsidR="008F229B" w:rsidRDefault="008F229B" w:rsidP="00957ED6">
      <w:pPr>
        <w:pStyle w:val="4"/>
      </w:pPr>
    </w:p>
    <w:p w:rsidR="008F229B" w:rsidRDefault="008F229B">
      <w:pPr>
        <w:widowControl/>
        <w:jc w:val="left"/>
        <w:rPr>
          <w:rFonts w:ascii="宋体" w:hAnsi="宋体"/>
          <w:b/>
          <w:sz w:val="32"/>
          <w:szCs w:val="32"/>
        </w:rPr>
      </w:pPr>
      <w:r>
        <w:br w:type="page"/>
      </w:r>
    </w:p>
    <w:p w:rsidR="00957ED6" w:rsidRDefault="00957ED6" w:rsidP="00957ED6">
      <w:pPr>
        <w:pStyle w:val="4"/>
      </w:pPr>
      <w:r>
        <w:rPr>
          <w:rFonts w:hint="eastAsia"/>
        </w:rPr>
        <w:lastRenderedPageBreak/>
        <w:t>十、门诊操作和基本技能记录</w:t>
      </w:r>
    </w:p>
    <w:tbl>
      <w:tblPr>
        <w:tblW w:w="48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809"/>
        <w:gridCol w:w="2340"/>
        <w:gridCol w:w="1545"/>
      </w:tblGrid>
      <w:tr w:rsidR="00957ED6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957ED6" w:rsidRDefault="00957ED6" w:rsidP="000F2C8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技能操作</w:t>
            </w:r>
          </w:p>
        </w:tc>
        <w:tc>
          <w:tcPr>
            <w:tcW w:w="1207" w:type="pct"/>
            <w:vAlign w:val="center"/>
          </w:tcPr>
          <w:p w:rsidR="00957ED6" w:rsidRDefault="00957ED6" w:rsidP="000F2C8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要求例数</w:t>
            </w:r>
          </w:p>
        </w:tc>
        <w:tc>
          <w:tcPr>
            <w:tcW w:w="797" w:type="pct"/>
            <w:vAlign w:val="center"/>
          </w:tcPr>
          <w:p w:rsidR="00957ED6" w:rsidRDefault="00957ED6" w:rsidP="000F2C8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实际完成</w:t>
            </w: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间接检眼镜检查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前房角镜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三面镜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眼超声检查</w:t>
            </w:r>
            <w:r>
              <w:rPr>
                <w:rFonts w:hint="eastAsia"/>
              </w:rPr>
              <w:t>A/B/UBM</w:t>
            </w:r>
            <w:r>
              <w:rPr>
                <w:rFonts w:hint="eastAsia"/>
              </w:rPr>
              <w:t>（审报告）</w:t>
            </w:r>
          </w:p>
        </w:tc>
        <w:tc>
          <w:tcPr>
            <w:tcW w:w="1207" w:type="pct"/>
            <w:vAlign w:val="center"/>
          </w:tcPr>
          <w:p w:rsidR="005009C5" w:rsidRDefault="00F61119" w:rsidP="005009C5">
            <w:pPr>
              <w:pStyle w:val="a8"/>
              <w:jc w:val="center"/>
            </w:pPr>
            <w:r>
              <w:rPr>
                <w:rFonts w:hint="eastAsia"/>
              </w:rPr>
              <w:t>5</w:t>
            </w:r>
            <w:r w:rsidR="005009C5">
              <w:rPr>
                <w:rFonts w:hint="eastAsia"/>
              </w:rPr>
              <w:t>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视野</w:t>
            </w:r>
          </w:p>
        </w:tc>
        <w:tc>
          <w:tcPr>
            <w:tcW w:w="1207" w:type="pct"/>
            <w:vAlign w:val="center"/>
          </w:tcPr>
          <w:p w:rsidR="005009C5" w:rsidRDefault="00F61119" w:rsidP="005009C5">
            <w:pPr>
              <w:pStyle w:val="a8"/>
              <w:jc w:val="center"/>
            </w:pPr>
            <w:r>
              <w:rPr>
                <w:rFonts w:hint="eastAsia"/>
              </w:rPr>
              <w:t>5</w:t>
            </w:r>
            <w:r w:rsidR="005009C5">
              <w:rPr>
                <w:rFonts w:hint="eastAsia"/>
              </w:rPr>
              <w:t>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眼电生理检查（审报告）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荧光素眼底血管造影（审报告）</w:t>
            </w:r>
          </w:p>
        </w:tc>
        <w:tc>
          <w:tcPr>
            <w:tcW w:w="1207" w:type="pct"/>
            <w:vAlign w:val="center"/>
          </w:tcPr>
          <w:p w:rsidR="005009C5" w:rsidRDefault="00F61119" w:rsidP="005009C5">
            <w:pPr>
              <w:pStyle w:val="a8"/>
              <w:jc w:val="center"/>
            </w:pPr>
            <w:r>
              <w:rPr>
                <w:rFonts w:hint="eastAsia"/>
              </w:rPr>
              <w:t>5</w:t>
            </w:r>
            <w:r w:rsidR="005009C5">
              <w:rPr>
                <w:rFonts w:hint="eastAsia"/>
              </w:rPr>
              <w:t>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斜视、复视检查或同视机检查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角膜曲率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角膜地形图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5009C5" w:rsidTr="005009C5">
        <w:trPr>
          <w:trHeight w:hRule="exact" w:val="510"/>
          <w:jc w:val="center"/>
        </w:trPr>
        <w:tc>
          <w:tcPr>
            <w:tcW w:w="2996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角膜共聚焦检查（审报告）</w:t>
            </w:r>
          </w:p>
        </w:tc>
        <w:tc>
          <w:tcPr>
            <w:tcW w:w="1207" w:type="pct"/>
            <w:vAlign w:val="center"/>
          </w:tcPr>
          <w:p w:rsidR="005009C5" w:rsidRDefault="005009C5" w:rsidP="005009C5">
            <w:pPr>
              <w:pStyle w:val="a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97" w:type="pct"/>
            <w:vAlign w:val="center"/>
          </w:tcPr>
          <w:p w:rsidR="005009C5" w:rsidRDefault="005009C5" w:rsidP="005009C5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957ED6" w:rsidRDefault="00957ED6" w:rsidP="00957ED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注：*项为必须完成的技能操作，完成技能</w:t>
      </w:r>
      <w:proofErr w:type="gramStart"/>
      <w:r>
        <w:rPr>
          <w:rFonts w:ascii="宋体" w:hAnsi="宋体" w:hint="eastAsia"/>
          <w:sz w:val="24"/>
        </w:rPr>
        <w:t>操作总</w:t>
      </w:r>
      <w:proofErr w:type="gramEnd"/>
      <w:r>
        <w:rPr>
          <w:rFonts w:ascii="宋体" w:hAnsi="宋体" w:hint="eastAsia"/>
          <w:sz w:val="24"/>
        </w:rPr>
        <w:t>例数为 100 例。</w:t>
      </w:r>
    </w:p>
    <w:p w:rsidR="00957ED6" w:rsidRPr="00FC534F" w:rsidRDefault="00957ED6" w:rsidP="00957ED6">
      <w:pPr>
        <w:rPr>
          <w:rFonts w:ascii="宋体" w:hAnsi="宋体"/>
        </w:rPr>
      </w:pPr>
    </w:p>
    <w:p w:rsidR="00957ED6" w:rsidRDefault="00957ED6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36328D" w:rsidRDefault="0036328D" w:rsidP="00957ED6">
      <w:pPr>
        <w:widowControl/>
        <w:jc w:val="left"/>
        <w:rPr>
          <w:rFonts w:ascii="楷体_GB2312" w:eastAsia="楷体_GB2312"/>
          <w:b/>
          <w:sz w:val="30"/>
        </w:rPr>
      </w:pPr>
    </w:p>
    <w:p w:rsidR="008F229B" w:rsidRDefault="008F229B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:rsidR="009D6721" w:rsidRPr="009D6721" w:rsidRDefault="00D707CE" w:rsidP="00C747DF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957ED6">
        <w:rPr>
          <w:rFonts w:asciiTheme="minorEastAsia" w:eastAsiaTheme="minorEastAsia" w:hAnsiTheme="minorEastAsia" w:hint="eastAsia"/>
          <w:b/>
          <w:bCs/>
          <w:sz w:val="32"/>
          <w:szCs w:val="32"/>
        </w:rPr>
        <w:t>一</w:t>
      </w:r>
      <w:r w:rsidR="003135F2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会诊</w:t>
      </w:r>
      <w:r w:rsidR="009D6721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162"/>
        <w:gridCol w:w="1995"/>
        <w:gridCol w:w="1843"/>
        <w:gridCol w:w="1701"/>
        <w:gridCol w:w="2551"/>
      </w:tblGrid>
      <w:tr w:rsidR="00762FEE" w:rsidTr="00762FEE">
        <w:trPr>
          <w:trHeight w:hRule="exact" w:val="680"/>
        </w:trPr>
        <w:tc>
          <w:tcPr>
            <w:tcW w:w="637" w:type="dxa"/>
            <w:shd w:val="clear" w:color="auto" w:fill="E6E6E6"/>
            <w:vAlign w:val="center"/>
          </w:tcPr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762FEE" w:rsidRDefault="00762FEE" w:rsidP="008614AD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6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7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762FEE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</w:t>
            </w:r>
          </w:p>
        </w:tc>
        <w:tc>
          <w:tcPr>
            <w:tcW w:w="1162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2C792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8F229B" w:rsidRDefault="008F229B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:rsidR="00762FEE" w:rsidRPr="009D6721" w:rsidRDefault="00762FEE" w:rsidP="00F61119">
      <w:pPr>
        <w:ind w:firstLineChars="1146" w:firstLine="3682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957ED6">
        <w:rPr>
          <w:rFonts w:asciiTheme="minorEastAsia" w:eastAsiaTheme="minorEastAsia" w:hAnsiTheme="minorEastAsia" w:hint="eastAsia"/>
          <w:b/>
          <w:bCs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、抢救</w:t>
      </w:r>
      <w:r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162"/>
        <w:gridCol w:w="1995"/>
        <w:gridCol w:w="1843"/>
        <w:gridCol w:w="1701"/>
        <w:gridCol w:w="2551"/>
      </w:tblGrid>
      <w:tr w:rsidR="00762FEE" w:rsidTr="00C747DF">
        <w:trPr>
          <w:trHeight w:hRule="exact" w:val="680"/>
          <w:tblHeader/>
        </w:trPr>
        <w:tc>
          <w:tcPr>
            <w:tcW w:w="637" w:type="dxa"/>
            <w:shd w:val="clear" w:color="auto" w:fill="E6E6E6"/>
            <w:vAlign w:val="center"/>
          </w:tcPr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762FEE" w:rsidRDefault="00762FEE" w:rsidP="000F2C8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6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7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2FEE" w:rsidTr="00A02BFC">
        <w:trPr>
          <w:trHeight w:hRule="exact" w:val="454"/>
        </w:trPr>
        <w:tc>
          <w:tcPr>
            <w:tcW w:w="637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1162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62FEE" w:rsidRDefault="00762FEE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bookmarkEnd w:id="1"/>
      <w:bookmarkEnd w:id="2"/>
    </w:tbl>
    <w:p w:rsidR="008F229B" w:rsidRDefault="008F229B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DD57A9" w:rsidRDefault="000A7C8B" w:rsidP="00F0368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957ED6">
        <w:rPr>
          <w:rFonts w:hint="eastAsia"/>
          <w:b/>
          <w:sz w:val="32"/>
        </w:rPr>
        <w:t>三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转科小结</w:t>
      </w:r>
      <w:r w:rsidR="00FA061D">
        <w:rPr>
          <w:rFonts w:hint="eastAsia"/>
          <w:b/>
          <w:sz w:val="32"/>
        </w:rPr>
        <w:t>（</w:t>
      </w:r>
      <w:r w:rsidR="00A1070F">
        <w:rPr>
          <w:rFonts w:hint="eastAsia"/>
          <w:b/>
          <w:sz w:val="32"/>
        </w:rPr>
        <w:t>眼内科</w:t>
      </w:r>
      <w:r w:rsidR="00FA061D">
        <w:rPr>
          <w:rFonts w:hint="eastAsia"/>
          <w:b/>
          <w:sz w:val="32"/>
        </w:rPr>
        <w:t>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DD57A9" w:rsidRPr="004057AA" w:rsidTr="000F2C86">
        <w:tc>
          <w:tcPr>
            <w:tcW w:w="2259" w:type="dxa"/>
            <w:vAlign w:val="center"/>
          </w:tcPr>
          <w:p w:rsidR="00DD57A9" w:rsidRPr="004057AA" w:rsidRDefault="00B76CC1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="00DD57A9"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DD57A9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E108CA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 w:rsidR="00E108C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 w:rsidR="00E108CA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E108CA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DD57A9" w:rsidRPr="004057AA" w:rsidTr="00B76CC1">
        <w:tc>
          <w:tcPr>
            <w:tcW w:w="2259" w:type="dxa"/>
            <w:vAlign w:val="center"/>
          </w:tcPr>
          <w:p w:rsidR="00DD57A9" w:rsidRPr="004057AA" w:rsidRDefault="00B76CC1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DD57A9" w:rsidRPr="004057AA" w:rsidTr="00B76CC1"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DD57A9" w:rsidRPr="004057AA" w:rsidTr="00B76CC1"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D57A9" w:rsidRPr="004057AA" w:rsidTr="00B76CC1"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DD57A9" w:rsidRPr="00B76CC1" w:rsidRDefault="00DD57A9" w:rsidP="000F2C86">
            <w:pPr>
              <w:jc w:val="center"/>
              <w:rPr>
                <w:sz w:val="24"/>
              </w:rPr>
            </w:pPr>
            <w:r w:rsidRPr="00B76CC1">
              <w:rPr>
                <w:rFonts w:hint="eastAsia"/>
                <w:sz w:val="24"/>
              </w:rPr>
              <w:t>组织</w:t>
            </w:r>
            <w:r w:rsidRPr="00B76CC1">
              <w:rPr>
                <w:rFonts w:hint="eastAsia"/>
                <w:sz w:val="24"/>
              </w:rPr>
              <w:t>/</w:t>
            </w:r>
            <w:r w:rsidRPr="00B76CC1">
              <w:rPr>
                <w:rFonts w:hint="eastAsia"/>
                <w:sz w:val="24"/>
              </w:rPr>
              <w:t>参与教学</w:t>
            </w:r>
            <w:r w:rsidR="00B76CC1" w:rsidRPr="00B76CC1">
              <w:rPr>
                <w:rFonts w:hint="eastAsia"/>
                <w:sz w:val="24"/>
              </w:rPr>
              <w:t>查房</w:t>
            </w:r>
          </w:p>
        </w:tc>
        <w:tc>
          <w:tcPr>
            <w:tcW w:w="2126" w:type="dxa"/>
            <w:vAlign w:val="center"/>
          </w:tcPr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D57A9" w:rsidRPr="004057AA" w:rsidTr="00F61119">
        <w:trPr>
          <w:trHeight w:val="4342"/>
        </w:trPr>
        <w:tc>
          <w:tcPr>
            <w:tcW w:w="9038" w:type="dxa"/>
            <w:gridSpan w:val="4"/>
          </w:tcPr>
          <w:p w:rsidR="00DD57A9" w:rsidRPr="004057AA" w:rsidRDefault="00DD57A9" w:rsidP="000F2C86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 w:rsidR="001A2360">
              <w:rPr>
                <w:rFonts w:hint="eastAsia"/>
                <w:sz w:val="28"/>
                <w:szCs w:val="32"/>
              </w:rPr>
              <w:t>（</w:t>
            </w:r>
            <w:r w:rsidR="001A2360"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 w:rsidR="001A2360"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DD57A9" w:rsidRPr="004057AA" w:rsidTr="00F61119">
        <w:trPr>
          <w:trHeight w:val="4375"/>
        </w:trPr>
        <w:tc>
          <w:tcPr>
            <w:tcW w:w="9038" w:type="dxa"/>
            <w:gridSpan w:val="4"/>
            <w:vAlign w:val="center"/>
          </w:tcPr>
          <w:p w:rsidR="00DD57A9" w:rsidRPr="004057AA" w:rsidRDefault="00DD57A9" w:rsidP="000F2C86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DD57A9" w:rsidRPr="004057AA" w:rsidRDefault="00DD57A9" w:rsidP="000F2C86">
            <w:pPr>
              <w:jc w:val="left"/>
              <w:rPr>
                <w:sz w:val="24"/>
                <w:szCs w:val="32"/>
              </w:rPr>
            </w:pPr>
          </w:p>
          <w:p w:rsidR="00DD57A9" w:rsidRPr="004057AA" w:rsidRDefault="00DD57A9" w:rsidP="000F2C86">
            <w:pPr>
              <w:jc w:val="left"/>
              <w:rPr>
                <w:sz w:val="24"/>
                <w:szCs w:val="32"/>
              </w:rPr>
            </w:pPr>
          </w:p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</w:p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</w:p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</w:p>
          <w:p w:rsidR="00DD57A9" w:rsidRPr="004057AA" w:rsidRDefault="00DD57A9" w:rsidP="000F2C86">
            <w:pPr>
              <w:jc w:val="right"/>
              <w:rPr>
                <w:sz w:val="28"/>
                <w:szCs w:val="32"/>
              </w:rPr>
            </w:pPr>
          </w:p>
          <w:p w:rsidR="00DD57A9" w:rsidRPr="004057AA" w:rsidRDefault="00DD57A9" w:rsidP="000F2C86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61119">
      <w:pPr>
        <w:spacing w:line="360" w:lineRule="auto"/>
        <w:rPr>
          <w:b/>
          <w:sz w:val="32"/>
        </w:rPr>
      </w:pPr>
    </w:p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</w:p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十三、转科小结（眼内科科室）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B76CC1" w:rsidRDefault="00F61119" w:rsidP="00F61119">
            <w:pPr>
              <w:jc w:val="center"/>
              <w:rPr>
                <w:sz w:val="24"/>
              </w:rPr>
            </w:pPr>
            <w:r w:rsidRPr="00B76CC1">
              <w:rPr>
                <w:rFonts w:hint="eastAsia"/>
                <w:sz w:val="24"/>
              </w:rPr>
              <w:t>组织</w:t>
            </w:r>
            <w:r w:rsidRPr="00B76CC1">
              <w:rPr>
                <w:rFonts w:hint="eastAsia"/>
                <w:sz w:val="24"/>
              </w:rPr>
              <w:t>/</w:t>
            </w:r>
            <w:r w:rsidRPr="00B76CC1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498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A061D">
      <w:pPr>
        <w:spacing w:line="360" w:lineRule="auto"/>
        <w:ind w:firstLine="437"/>
        <w:jc w:val="center"/>
        <w:rPr>
          <w:b/>
          <w:sz w:val="32"/>
        </w:rPr>
      </w:pPr>
    </w:p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十三、转科小结（眼内科科室）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B76CC1" w:rsidRDefault="00F61119" w:rsidP="00F61119">
            <w:pPr>
              <w:jc w:val="center"/>
              <w:rPr>
                <w:sz w:val="24"/>
              </w:rPr>
            </w:pPr>
            <w:r w:rsidRPr="00B76CC1">
              <w:rPr>
                <w:rFonts w:hint="eastAsia"/>
                <w:sz w:val="24"/>
              </w:rPr>
              <w:t>组织</w:t>
            </w:r>
            <w:r w:rsidRPr="00B76CC1">
              <w:rPr>
                <w:rFonts w:hint="eastAsia"/>
                <w:sz w:val="24"/>
              </w:rPr>
              <w:t>/</w:t>
            </w:r>
            <w:r w:rsidRPr="00B76CC1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498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A061D">
      <w:pPr>
        <w:spacing w:line="360" w:lineRule="auto"/>
        <w:ind w:firstLine="437"/>
        <w:jc w:val="center"/>
        <w:rPr>
          <w:b/>
          <w:sz w:val="32"/>
        </w:rPr>
      </w:pPr>
    </w:p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十三、转科小结（眼外科科室）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眼科病房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F6C5E" w:rsidRDefault="00F61119" w:rsidP="00F61119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027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rFonts w:hint="eastAsia"/>
          <w:b/>
          <w:sz w:val="32"/>
        </w:rPr>
        <w:lastRenderedPageBreak/>
        <w:t>十三、转科小结（眼外科科室）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眼科病房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F6C5E" w:rsidRDefault="00F61119" w:rsidP="00F61119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027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rFonts w:hint="eastAsia"/>
          <w:b/>
          <w:sz w:val="32"/>
        </w:rPr>
        <w:lastRenderedPageBreak/>
        <w:t>十三、转科小结（眼外科科室）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眼科病房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F6C5E" w:rsidRDefault="00F61119" w:rsidP="00F61119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027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rFonts w:hint="eastAsia"/>
          <w:b/>
          <w:sz w:val="32"/>
        </w:rPr>
        <w:lastRenderedPageBreak/>
        <w:t>十三、转科小结（眼外科科室）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眼科病房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F6C5E" w:rsidRDefault="00F61119" w:rsidP="00F61119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027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61119" w:rsidRDefault="00F61119" w:rsidP="00F61119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rFonts w:hint="eastAsia"/>
          <w:b/>
          <w:sz w:val="32"/>
        </w:rPr>
        <w:lastRenderedPageBreak/>
        <w:t>十三、转科小结（眼外科科室）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眼科病房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61119" w:rsidRPr="004F6C5E" w:rsidRDefault="00F61119" w:rsidP="00F61119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61119" w:rsidRPr="004057AA" w:rsidTr="00F61119"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F61119" w:rsidRPr="004057AA" w:rsidRDefault="00F61119" w:rsidP="00F6111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F61119" w:rsidRPr="004057AA" w:rsidTr="00F61119">
        <w:trPr>
          <w:trHeight w:val="5051"/>
        </w:trPr>
        <w:tc>
          <w:tcPr>
            <w:tcW w:w="9038" w:type="dxa"/>
            <w:gridSpan w:val="4"/>
          </w:tcPr>
          <w:p w:rsidR="00F61119" w:rsidRPr="004057AA" w:rsidRDefault="00F61119" w:rsidP="00F61119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61119" w:rsidRPr="004057AA" w:rsidTr="00F61119">
        <w:trPr>
          <w:trHeight w:val="4027"/>
        </w:trPr>
        <w:tc>
          <w:tcPr>
            <w:tcW w:w="9038" w:type="dxa"/>
            <w:gridSpan w:val="4"/>
            <w:vAlign w:val="center"/>
          </w:tcPr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left"/>
              <w:rPr>
                <w:sz w:val="24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jc w:val="right"/>
              <w:rPr>
                <w:sz w:val="28"/>
                <w:szCs w:val="32"/>
              </w:rPr>
            </w:pPr>
          </w:p>
          <w:p w:rsidR="00F61119" w:rsidRPr="004057AA" w:rsidRDefault="00F61119" w:rsidP="00F61119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FA061D" w:rsidRDefault="00F61119" w:rsidP="00FA061D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FA061D">
        <w:rPr>
          <w:rFonts w:hint="eastAsia"/>
          <w:b/>
          <w:sz w:val="32"/>
        </w:rPr>
        <w:lastRenderedPageBreak/>
        <w:t>十</w:t>
      </w:r>
      <w:r w:rsidR="00957ED6">
        <w:rPr>
          <w:rFonts w:hint="eastAsia"/>
          <w:b/>
          <w:sz w:val="32"/>
        </w:rPr>
        <w:t>三</w:t>
      </w:r>
      <w:r w:rsidR="00FA061D">
        <w:rPr>
          <w:rFonts w:hint="eastAsia"/>
          <w:b/>
          <w:sz w:val="32"/>
        </w:rPr>
        <w:t>、转科小结（</w:t>
      </w:r>
      <w:r w:rsidR="00CF2888">
        <w:rPr>
          <w:rFonts w:hint="eastAsia"/>
          <w:b/>
          <w:sz w:val="32"/>
        </w:rPr>
        <w:t>眼外科</w:t>
      </w:r>
      <w:r w:rsidR="00FA061D">
        <w:rPr>
          <w:rFonts w:hint="eastAsia"/>
          <w:b/>
          <w:sz w:val="32"/>
        </w:rPr>
        <w:t>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FA061D" w:rsidRPr="004057AA" w:rsidTr="000F2C86">
        <w:tc>
          <w:tcPr>
            <w:tcW w:w="2259" w:type="dxa"/>
            <w:vAlign w:val="center"/>
          </w:tcPr>
          <w:p w:rsidR="00FA061D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="00FA061D"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FA061D" w:rsidRPr="004057AA" w:rsidRDefault="00FA061D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E108CA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="00E108C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E108CA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FA061D" w:rsidRPr="004057AA" w:rsidTr="004F6C5E">
        <w:tc>
          <w:tcPr>
            <w:tcW w:w="2259" w:type="dxa"/>
            <w:vAlign w:val="center"/>
          </w:tcPr>
          <w:p w:rsidR="00FA061D" w:rsidRPr="004057AA" w:rsidRDefault="00DD57A9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FA061D" w:rsidRPr="004057AA" w:rsidRDefault="005009C5" w:rsidP="004B62E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</w:t>
            </w:r>
            <w:r w:rsidR="00FA061D">
              <w:rPr>
                <w:rFonts w:hint="eastAsia"/>
                <w:sz w:val="28"/>
                <w:szCs w:val="32"/>
              </w:rPr>
              <w:t>病房</w:t>
            </w:r>
          </w:p>
        </w:tc>
        <w:tc>
          <w:tcPr>
            <w:tcW w:w="2394" w:type="dxa"/>
            <w:vAlign w:val="center"/>
          </w:tcPr>
          <w:p w:rsidR="00FA061D" w:rsidRPr="004057AA" w:rsidRDefault="00FA061D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FA061D" w:rsidRPr="004057AA" w:rsidTr="004F6C5E">
        <w:tc>
          <w:tcPr>
            <w:tcW w:w="2259" w:type="dxa"/>
            <w:vAlign w:val="center"/>
          </w:tcPr>
          <w:p w:rsidR="00FA061D" w:rsidRPr="004057AA" w:rsidRDefault="00FA061D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A061D" w:rsidRPr="004057AA" w:rsidRDefault="00FA061D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FA061D" w:rsidRPr="004057AA" w:rsidTr="004F6C5E">
        <w:tc>
          <w:tcPr>
            <w:tcW w:w="2259" w:type="dxa"/>
            <w:vAlign w:val="center"/>
          </w:tcPr>
          <w:p w:rsidR="00FA061D" w:rsidRPr="004057AA" w:rsidRDefault="00FA061D" w:rsidP="000F2C86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A061D" w:rsidRPr="004057AA" w:rsidRDefault="00FA061D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FA061D" w:rsidRPr="004057AA" w:rsidTr="004F6C5E">
        <w:tc>
          <w:tcPr>
            <w:tcW w:w="2259" w:type="dxa"/>
            <w:vAlign w:val="center"/>
          </w:tcPr>
          <w:p w:rsidR="00FA061D" w:rsidRPr="004057AA" w:rsidRDefault="00FA061D" w:rsidP="000F2C86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FA061D" w:rsidRPr="004F6C5E" w:rsidRDefault="00FA061D" w:rsidP="000F2C86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</w:t>
            </w:r>
            <w:r w:rsidR="004F6C5E" w:rsidRPr="004F6C5E">
              <w:rPr>
                <w:rFonts w:hint="eastAsia"/>
                <w:sz w:val="24"/>
              </w:rPr>
              <w:t>查房</w:t>
            </w:r>
          </w:p>
        </w:tc>
        <w:tc>
          <w:tcPr>
            <w:tcW w:w="2126" w:type="dxa"/>
            <w:vAlign w:val="center"/>
          </w:tcPr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D57A9" w:rsidRPr="004057AA" w:rsidTr="004F6C5E">
        <w:tc>
          <w:tcPr>
            <w:tcW w:w="2259" w:type="dxa"/>
            <w:vAlign w:val="center"/>
          </w:tcPr>
          <w:p w:rsidR="00DD57A9" w:rsidRPr="004057AA" w:rsidRDefault="00DD57A9" w:rsidP="00DD57A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DD57A9" w:rsidRPr="004057AA" w:rsidRDefault="00DD57A9" w:rsidP="00DD57A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DD57A9" w:rsidRPr="004057AA" w:rsidRDefault="00DD57A9" w:rsidP="00DD57A9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DD57A9" w:rsidRPr="004057AA" w:rsidRDefault="00DD57A9" w:rsidP="004F6C5E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FA061D" w:rsidRPr="004057AA" w:rsidTr="000F2C86">
        <w:trPr>
          <w:trHeight w:val="5051"/>
        </w:trPr>
        <w:tc>
          <w:tcPr>
            <w:tcW w:w="9038" w:type="dxa"/>
            <w:gridSpan w:val="4"/>
          </w:tcPr>
          <w:p w:rsidR="00FA061D" w:rsidRPr="004057AA" w:rsidRDefault="00FA061D" w:rsidP="000F2C86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 w:rsidR="005009C5">
              <w:rPr>
                <w:rFonts w:hint="eastAsia"/>
                <w:sz w:val="28"/>
                <w:szCs w:val="32"/>
              </w:rPr>
              <w:t>（</w:t>
            </w:r>
            <w:r w:rsidR="005009C5"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 w:rsidR="005009C5"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FA061D" w:rsidRPr="004057AA" w:rsidTr="00C747DF">
        <w:trPr>
          <w:trHeight w:val="4027"/>
        </w:trPr>
        <w:tc>
          <w:tcPr>
            <w:tcW w:w="9038" w:type="dxa"/>
            <w:gridSpan w:val="4"/>
            <w:vAlign w:val="center"/>
          </w:tcPr>
          <w:p w:rsidR="00FA061D" w:rsidRPr="004057AA" w:rsidRDefault="00FA061D" w:rsidP="000F2C86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FA061D" w:rsidRPr="004057AA" w:rsidRDefault="00FA061D" w:rsidP="000F2C86">
            <w:pPr>
              <w:jc w:val="left"/>
              <w:rPr>
                <w:sz w:val="24"/>
                <w:szCs w:val="32"/>
              </w:rPr>
            </w:pPr>
          </w:p>
          <w:p w:rsidR="00FA061D" w:rsidRPr="004057AA" w:rsidRDefault="00FA061D" w:rsidP="000F2C86">
            <w:pPr>
              <w:jc w:val="left"/>
              <w:rPr>
                <w:sz w:val="24"/>
                <w:szCs w:val="32"/>
              </w:rPr>
            </w:pPr>
          </w:p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</w:p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</w:p>
          <w:p w:rsidR="00FA061D" w:rsidRPr="004057AA" w:rsidRDefault="00FA061D" w:rsidP="000F2C86">
            <w:pPr>
              <w:jc w:val="right"/>
              <w:rPr>
                <w:sz w:val="28"/>
                <w:szCs w:val="32"/>
              </w:rPr>
            </w:pPr>
          </w:p>
          <w:p w:rsidR="00FA061D" w:rsidRPr="004057AA" w:rsidRDefault="00FA061D" w:rsidP="005009C5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465AD0" w:rsidRDefault="00C747DF" w:rsidP="00465AD0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65AD0">
        <w:rPr>
          <w:rFonts w:hint="eastAsia"/>
          <w:b/>
          <w:sz w:val="32"/>
        </w:rPr>
        <w:lastRenderedPageBreak/>
        <w:t>十三、转科小结（眼外科科室）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465AD0" w:rsidRPr="004057AA" w:rsidTr="009F55AA"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465AD0" w:rsidRPr="004057AA" w:rsidTr="009F55AA"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眼科病房</w:t>
            </w:r>
          </w:p>
        </w:tc>
        <w:tc>
          <w:tcPr>
            <w:tcW w:w="2394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465AD0" w:rsidRPr="004057AA" w:rsidTr="009F55AA"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465AD0" w:rsidRPr="004057AA" w:rsidTr="009F55AA"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465AD0" w:rsidRPr="004057AA" w:rsidTr="009F55AA"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465AD0" w:rsidRPr="004F6C5E" w:rsidRDefault="00465AD0" w:rsidP="009F55AA">
            <w:pPr>
              <w:jc w:val="center"/>
              <w:rPr>
                <w:sz w:val="24"/>
              </w:rPr>
            </w:pPr>
            <w:r w:rsidRPr="004F6C5E">
              <w:rPr>
                <w:rFonts w:hint="eastAsia"/>
                <w:sz w:val="24"/>
              </w:rPr>
              <w:t>组织</w:t>
            </w:r>
            <w:r w:rsidRPr="004F6C5E">
              <w:rPr>
                <w:rFonts w:hint="eastAsia"/>
                <w:sz w:val="24"/>
              </w:rPr>
              <w:t>/</w:t>
            </w:r>
            <w:r w:rsidRPr="004F6C5E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465AD0" w:rsidRPr="004057AA" w:rsidTr="009F55AA"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手术共计例</w:t>
            </w:r>
          </w:p>
        </w:tc>
        <w:tc>
          <w:tcPr>
            <w:tcW w:w="2259" w:type="dxa"/>
            <w:vAlign w:val="center"/>
          </w:tcPr>
          <w:p w:rsidR="00465AD0" w:rsidRPr="004057AA" w:rsidRDefault="00465AD0" w:rsidP="009F55AA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术者例</w:t>
            </w:r>
            <w:proofErr w:type="gramEnd"/>
          </w:p>
        </w:tc>
        <w:tc>
          <w:tcPr>
            <w:tcW w:w="2394" w:type="dxa"/>
            <w:vAlign w:val="center"/>
          </w:tcPr>
          <w:p w:rsidR="00465AD0" w:rsidRPr="004057AA" w:rsidRDefault="00465AD0" w:rsidP="009F55AA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一助例</w:t>
            </w:r>
            <w:proofErr w:type="gramEnd"/>
          </w:p>
        </w:tc>
        <w:tc>
          <w:tcPr>
            <w:tcW w:w="2126" w:type="dxa"/>
            <w:vAlign w:val="center"/>
          </w:tcPr>
          <w:p w:rsidR="00465AD0" w:rsidRPr="004057AA" w:rsidRDefault="00465AD0" w:rsidP="009F55AA">
            <w:pPr>
              <w:jc w:val="lef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二助例</w:t>
            </w:r>
            <w:proofErr w:type="gramEnd"/>
          </w:p>
        </w:tc>
      </w:tr>
      <w:tr w:rsidR="00465AD0" w:rsidRPr="004057AA" w:rsidTr="009F55AA">
        <w:trPr>
          <w:trHeight w:val="5051"/>
        </w:trPr>
        <w:tc>
          <w:tcPr>
            <w:tcW w:w="9038" w:type="dxa"/>
            <w:gridSpan w:val="4"/>
          </w:tcPr>
          <w:p w:rsidR="00465AD0" w:rsidRPr="004057AA" w:rsidRDefault="00465AD0" w:rsidP="009F55AA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个人总结（</w:t>
            </w:r>
            <w:r w:rsidRPr="001A2360">
              <w:rPr>
                <w:rFonts w:hint="eastAsia"/>
                <w:sz w:val="20"/>
                <w:szCs w:val="32"/>
              </w:rPr>
              <w:t>结合培训细则对医德医风、组织纪律、服务态度及质量、理论学习、管理病床数、学习的病种、所参加的手术、技术操作、查房时的表现等方面进行小结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465AD0" w:rsidRPr="004057AA" w:rsidTr="009F55AA">
        <w:trPr>
          <w:trHeight w:val="4027"/>
        </w:trPr>
        <w:tc>
          <w:tcPr>
            <w:tcW w:w="9038" w:type="dxa"/>
            <w:gridSpan w:val="4"/>
            <w:vAlign w:val="center"/>
          </w:tcPr>
          <w:p w:rsidR="00465AD0" w:rsidRPr="004057AA" w:rsidRDefault="00465AD0" w:rsidP="009F55AA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465AD0" w:rsidRPr="004057AA" w:rsidRDefault="00465AD0" w:rsidP="009F55AA">
            <w:pPr>
              <w:jc w:val="left"/>
              <w:rPr>
                <w:sz w:val="24"/>
                <w:szCs w:val="32"/>
              </w:rPr>
            </w:pPr>
          </w:p>
          <w:p w:rsidR="00465AD0" w:rsidRPr="004057AA" w:rsidRDefault="00465AD0" w:rsidP="009F55AA">
            <w:pPr>
              <w:jc w:val="left"/>
              <w:rPr>
                <w:sz w:val="24"/>
                <w:szCs w:val="32"/>
              </w:rPr>
            </w:pPr>
          </w:p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</w:p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</w:p>
          <w:p w:rsidR="00465AD0" w:rsidRPr="004057AA" w:rsidRDefault="00465AD0" w:rsidP="009F55AA">
            <w:pPr>
              <w:jc w:val="right"/>
              <w:rPr>
                <w:sz w:val="28"/>
                <w:szCs w:val="32"/>
              </w:rPr>
            </w:pPr>
          </w:p>
          <w:p w:rsidR="00465AD0" w:rsidRPr="004057AA" w:rsidRDefault="00465AD0" w:rsidP="009F55AA">
            <w:pPr>
              <w:wordWrap w:val="0"/>
              <w:ind w:right="560"/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C747DF" w:rsidRDefault="00465AD0" w:rsidP="00C747D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957ED6">
        <w:rPr>
          <w:rFonts w:hint="eastAsia"/>
          <w:b/>
          <w:sz w:val="32"/>
        </w:rPr>
        <w:lastRenderedPageBreak/>
        <w:t>十三</w:t>
      </w:r>
      <w:r w:rsidR="00C747DF">
        <w:rPr>
          <w:rFonts w:hint="eastAsia"/>
          <w:b/>
          <w:sz w:val="32"/>
        </w:rPr>
        <w:t>、转科小结（门诊</w:t>
      </w:r>
      <w:r w:rsidR="00C747DF">
        <w:rPr>
          <w:rFonts w:hint="eastAsia"/>
          <w:b/>
          <w:sz w:val="32"/>
        </w:rPr>
        <w:t>/</w:t>
      </w:r>
      <w:r w:rsidR="00C747DF">
        <w:rPr>
          <w:rFonts w:hint="eastAsia"/>
          <w:b/>
          <w:sz w:val="32"/>
        </w:rPr>
        <w:t>急诊）</w:t>
      </w:r>
    </w:p>
    <w:tbl>
      <w:tblPr>
        <w:tblpPr w:leftFromText="180" w:rightFromText="180" w:vertAnchor="page" w:horzAnchor="margin" w:tblpX="642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394"/>
        <w:gridCol w:w="2126"/>
      </w:tblGrid>
      <w:tr w:rsidR="00C747DF" w:rsidRPr="004057AA" w:rsidTr="000F2C86"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79" w:type="dxa"/>
            <w:gridSpan w:val="3"/>
            <w:vAlign w:val="center"/>
          </w:tcPr>
          <w:p w:rsidR="00C747DF" w:rsidRPr="004057AA" w:rsidRDefault="00C747DF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465AD0">
              <w:rPr>
                <w:rFonts w:hint="eastAsia"/>
                <w:sz w:val="28"/>
                <w:szCs w:val="32"/>
              </w:rPr>
              <w:t xml:space="preserve">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="00465AD0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年月</w:t>
            </w:r>
          </w:p>
        </w:tc>
      </w:tr>
      <w:tr w:rsidR="00C747DF" w:rsidRPr="004057AA" w:rsidTr="000F2C86"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接诊病人总数</w:t>
            </w:r>
          </w:p>
        </w:tc>
        <w:tc>
          <w:tcPr>
            <w:tcW w:w="2126" w:type="dxa"/>
            <w:vAlign w:val="center"/>
          </w:tcPr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C747DF" w:rsidRPr="004057AA" w:rsidTr="000F2C86"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C747DF" w:rsidRPr="004057AA" w:rsidTr="000F2C86"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394" w:type="dxa"/>
            <w:vAlign w:val="center"/>
          </w:tcPr>
          <w:p w:rsidR="00C747DF" w:rsidRPr="00B76CC1" w:rsidRDefault="00C747DF" w:rsidP="000F2C86">
            <w:pPr>
              <w:jc w:val="center"/>
              <w:rPr>
                <w:sz w:val="24"/>
              </w:rPr>
            </w:pPr>
            <w:r w:rsidRPr="00B76CC1">
              <w:rPr>
                <w:rFonts w:hint="eastAsia"/>
                <w:sz w:val="24"/>
              </w:rPr>
              <w:t>组织</w:t>
            </w:r>
            <w:r w:rsidRPr="00B76CC1">
              <w:rPr>
                <w:rFonts w:hint="eastAsia"/>
                <w:sz w:val="24"/>
              </w:rPr>
              <w:t>/</w:t>
            </w:r>
            <w:r w:rsidRPr="00B76CC1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C747DF" w:rsidRPr="004057AA" w:rsidTr="000F2C86">
        <w:trPr>
          <w:trHeight w:val="5051"/>
        </w:trPr>
        <w:tc>
          <w:tcPr>
            <w:tcW w:w="9038" w:type="dxa"/>
            <w:gridSpan w:val="4"/>
          </w:tcPr>
          <w:p w:rsidR="00C747DF" w:rsidRPr="004057AA" w:rsidRDefault="00C747DF" w:rsidP="000F2C86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C747DF" w:rsidRPr="004057AA" w:rsidTr="000F2C86">
        <w:trPr>
          <w:trHeight w:val="4498"/>
        </w:trPr>
        <w:tc>
          <w:tcPr>
            <w:tcW w:w="9038" w:type="dxa"/>
            <w:gridSpan w:val="4"/>
            <w:vAlign w:val="center"/>
          </w:tcPr>
          <w:p w:rsidR="00C747DF" w:rsidRPr="004057AA" w:rsidRDefault="00C747DF" w:rsidP="000F2C86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C747DF" w:rsidRPr="004057AA" w:rsidRDefault="00C747DF" w:rsidP="000F2C86">
            <w:pPr>
              <w:jc w:val="left"/>
              <w:rPr>
                <w:sz w:val="24"/>
                <w:szCs w:val="32"/>
              </w:rPr>
            </w:pPr>
          </w:p>
          <w:p w:rsidR="00C747DF" w:rsidRPr="004057AA" w:rsidRDefault="00C747DF" w:rsidP="000F2C86">
            <w:pPr>
              <w:jc w:val="left"/>
              <w:rPr>
                <w:sz w:val="24"/>
                <w:szCs w:val="32"/>
              </w:rPr>
            </w:pPr>
          </w:p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</w:p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</w:p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</w:p>
          <w:p w:rsidR="00C747DF" w:rsidRPr="004057AA" w:rsidRDefault="00C747DF" w:rsidP="000F2C86">
            <w:pPr>
              <w:jc w:val="right"/>
              <w:rPr>
                <w:sz w:val="28"/>
                <w:szCs w:val="32"/>
              </w:rPr>
            </w:pPr>
          </w:p>
          <w:p w:rsidR="00C747DF" w:rsidRPr="004057AA" w:rsidRDefault="00C747DF" w:rsidP="000F2C86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:rsidR="00C747DF" w:rsidRDefault="00C747DF">
      <w:pPr>
        <w:widowControl/>
        <w:jc w:val="left"/>
        <w:rPr>
          <w:b/>
          <w:sz w:val="32"/>
        </w:rPr>
      </w:pPr>
    </w:p>
    <w:p w:rsidR="00C747DF" w:rsidRPr="00201D0A" w:rsidRDefault="00C747DF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B6685B" w:rsidRDefault="00B6685B" w:rsidP="00B6685B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</w:t>
      </w:r>
      <w:r w:rsidR="008F229B">
        <w:rPr>
          <w:rFonts w:hint="eastAsia"/>
          <w:b/>
          <w:sz w:val="32"/>
        </w:rPr>
        <w:t>四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B6685B" w:rsidRPr="00B238D0" w:rsidTr="001A236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B6685B" w:rsidRPr="00B238D0" w:rsidRDefault="00B6685B" w:rsidP="001A236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5" w:name="_Toc234381048"/>
            <w:bookmarkStart w:id="6" w:name="_Toc234381128"/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  <w:bookmarkEnd w:id="5"/>
            <w:bookmarkEnd w:id="6"/>
          </w:p>
        </w:tc>
        <w:tc>
          <w:tcPr>
            <w:tcW w:w="2340" w:type="dxa"/>
            <w:vAlign w:val="center"/>
          </w:tcPr>
          <w:p w:rsidR="00B6685B" w:rsidRPr="00B238D0" w:rsidRDefault="00B6685B" w:rsidP="001A236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6685B" w:rsidRPr="00B238D0" w:rsidRDefault="00B6685B" w:rsidP="001A236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7" w:name="_Toc234381050"/>
            <w:bookmarkStart w:id="8" w:name="_Toc234381130"/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  <w:bookmarkEnd w:id="7"/>
            <w:bookmarkEnd w:id="8"/>
          </w:p>
        </w:tc>
        <w:tc>
          <w:tcPr>
            <w:tcW w:w="4415" w:type="dxa"/>
            <w:gridSpan w:val="2"/>
            <w:vAlign w:val="center"/>
          </w:tcPr>
          <w:p w:rsidR="00B6685B" w:rsidRPr="00B238D0" w:rsidRDefault="00B6685B" w:rsidP="001A236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9" w:name="_Toc234381051"/>
            <w:bookmarkStart w:id="10" w:name="_Toc234381131"/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  <w:bookmarkEnd w:id="9"/>
            <w:bookmarkEnd w:id="10"/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B6685B" w:rsidRDefault="00B6685B" w:rsidP="001A236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B6685B" w:rsidRDefault="00B6685B" w:rsidP="001A23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B6685B" w:rsidRDefault="00B6685B" w:rsidP="001A236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B6685B" w:rsidRDefault="00B6685B" w:rsidP="001A23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B6685B" w:rsidRDefault="00B6685B" w:rsidP="001A236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B6685B" w:rsidRDefault="00B6685B" w:rsidP="001A236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B6685B" w:rsidRDefault="00B6685B" w:rsidP="001A236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685B" w:rsidRDefault="00B6685B" w:rsidP="001A236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B6685B" w:rsidRDefault="00B6685B" w:rsidP="001A236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B6685B" w:rsidRDefault="00B6685B" w:rsidP="001A236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B6685B" w:rsidRDefault="00B6685B" w:rsidP="001A236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B6685B" w:rsidRDefault="00B6685B" w:rsidP="001A236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B6685B" w:rsidRDefault="00B6685B" w:rsidP="001A236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B6685B" w:rsidRDefault="00B6685B" w:rsidP="001A236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B6685B" w:rsidRDefault="00B6685B" w:rsidP="001A236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B6685B" w:rsidRDefault="00B6685B" w:rsidP="001A236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B6685B" w:rsidRDefault="00B6685B" w:rsidP="001A236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B6685B" w:rsidRDefault="00B6685B" w:rsidP="001A236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B6685B" w:rsidRDefault="00B6685B" w:rsidP="001A236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6685B" w:rsidTr="001A236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B6685B" w:rsidRDefault="00B6685B" w:rsidP="001A236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B6685B" w:rsidRDefault="00B6685B" w:rsidP="001A236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B6685B" w:rsidTr="001A236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B6685B" w:rsidRDefault="00B6685B" w:rsidP="001A236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B6685B" w:rsidTr="001A2360">
        <w:trPr>
          <w:trHeight w:val="1369"/>
          <w:jc w:val="center"/>
        </w:trPr>
        <w:tc>
          <w:tcPr>
            <w:tcW w:w="1601" w:type="dxa"/>
            <w:vAlign w:val="center"/>
          </w:tcPr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B6685B" w:rsidRDefault="00B6685B" w:rsidP="001A23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B6685B" w:rsidRDefault="00B6685B" w:rsidP="001A236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B6685B" w:rsidRDefault="00B6685B" w:rsidP="001A236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B6685B" w:rsidRDefault="00B6685B" w:rsidP="00B6685B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B6685B" w:rsidRDefault="00B6685B" w:rsidP="00B6685B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B6685B" w:rsidRDefault="00B6685B" w:rsidP="00B6685B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B6685B" w:rsidRDefault="00B6685B" w:rsidP="00B6685B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B6685B" w:rsidRPr="006B3E27" w:rsidRDefault="00B6685B" w:rsidP="00B6685B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201D0A" w:rsidRPr="00DA050C" w:rsidRDefault="002A2BFC" w:rsidP="00201D0A">
      <w:pPr>
        <w:jc w:val="center"/>
        <w:rPr>
          <w:rFonts w:asciiTheme="minorHAnsi" w:eastAsiaTheme="minorEastAsia" w:hAnsiTheme="minorHAnsi" w:cstheme="minorBidi"/>
          <w:b/>
          <w:sz w:val="24"/>
        </w:rPr>
      </w:pPr>
      <w:r>
        <w:rPr>
          <w:rFonts w:ascii="宋体" w:hAnsi="宋体"/>
        </w:rPr>
        <w:br w:type="page"/>
      </w:r>
      <w:r w:rsidR="00201D0A">
        <w:rPr>
          <w:rFonts w:asciiTheme="minorHAnsi" w:eastAsiaTheme="minorEastAsia" w:hAnsiTheme="minorHAnsi" w:cstheme="minorBidi" w:hint="eastAsia"/>
          <w:b/>
          <w:sz w:val="32"/>
        </w:rPr>
        <w:lastRenderedPageBreak/>
        <w:t>十五、辅助科室轮转考核表（</w:t>
      </w:r>
      <w:r w:rsidR="005009C5">
        <w:rPr>
          <w:rFonts w:asciiTheme="minorHAnsi" w:eastAsiaTheme="minorEastAsia" w:hAnsiTheme="minorHAnsi" w:cstheme="minorBidi" w:hint="eastAsia"/>
          <w:b/>
          <w:sz w:val="32"/>
        </w:rPr>
        <w:t>眼科</w:t>
      </w:r>
      <w:r w:rsidR="00201D0A">
        <w:rPr>
          <w:rFonts w:asciiTheme="minorHAnsi" w:eastAsiaTheme="minorEastAsia" w:hAnsiTheme="minorHAnsi" w:cstheme="minorBidi" w:hint="eastAsia"/>
          <w:b/>
          <w:sz w:val="32"/>
        </w:rPr>
        <w:t>）</w:t>
      </w:r>
    </w:p>
    <w:tbl>
      <w:tblPr>
        <w:tblStyle w:val="a7"/>
        <w:tblW w:w="9215" w:type="dxa"/>
        <w:tblInd w:w="-34" w:type="dxa"/>
        <w:tblLook w:val="04A0" w:firstRow="1" w:lastRow="0" w:firstColumn="1" w:lastColumn="0" w:noHBand="0" w:noVBand="1"/>
      </w:tblPr>
      <w:tblGrid>
        <w:gridCol w:w="1844"/>
        <w:gridCol w:w="7371"/>
      </w:tblGrid>
      <w:tr w:rsidR="00201D0A" w:rsidRPr="00DA050C" w:rsidTr="000F2C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465AD0">
              <w:rPr>
                <w:rFonts w:ascii="宋体" w:eastAsia="宋体" w:hAnsi="宋体" w:cs="宋体" w:hint="eastAsia"/>
              </w:rPr>
              <w:t>培训目标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5" w:rsidRDefault="00CA3A65" w:rsidP="00CA3A65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CA3A65">
              <w:rPr>
                <w:rFonts w:eastAsiaTheme="minorEastAsia" w:hint="eastAsia"/>
              </w:rPr>
              <w:t>全面掌握眼前段、高级裂隙灯检查法和眼后段检查技能。</w:t>
            </w:r>
          </w:p>
          <w:p w:rsidR="00A1070F" w:rsidRPr="00CA3A65" w:rsidRDefault="00A1070F" w:rsidP="00CA3A65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特殊检查：</w:t>
            </w:r>
            <w:r w:rsidR="00EF64A4">
              <w:rPr>
                <w:rFonts w:eastAsiaTheme="minorEastAsia" w:hint="eastAsia"/>
              </w:rPr>
              <w:t>掌握眼科特检技术及结果判读。</w:t>
            </w:r>
          </w:p>
          <w:p w:rsidR="00CA3A65" w:rsidRPr="00CA3A65" w:rsidRDefault="00CA3A65" w:rsidP="00CA3A65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CA3A65">
              <w:rPr>
                <w:rFonts w:eastAsiaTheme="minorEastAsia" w:hint="eastAsia"/>
              </w:rPr>
              <w:t>掌握青光眼、感染性眼病、玻璃体视网膜病及眼科整形等</w:t>
            </w:r>
            <w:proofErr w:type="gramStart"/>
            <w:r w:rsidRPr="00CA3A65">
              <w:rPr>
                <w:rFonts w:eastAsiaTheme="minorEastAsia" w:hint="eastAsia"/>
              </w:rPr>
              <w:t>亚专业</w:t>
            </w:r>
            <w:proofErr w:type="gramEnd"/>
            <w:r w:rsidRPr="00CA3A65">
              <w:rPr>
                <w:rFonts w:eastAsiaTheme="minorEastAsia" w:hint="eastAsia"/>
              </w:rPr>
              <w:t>中的关键检查技术。</w:t>
            </w:r>
          </w:p>
          <w:p w:rsidR="00EF64A4" w:rsidRDefault="00EF64A4" w:rsidP="00CA3A65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了解</w:t>
            </w:r>
            <w:r w:rsidR="00CA3A65" w:rsidRPr="00CA3A65">
              <w:rPr>
                <w:rFonts w:eastAsiaTheme="minorEastAsia" w:hint="eastAsia"/>
              </w:rPr>
              <w:t>常见眼</w:t>
            </w:r>
            <w:r>
              <w:rPr>
                <w:rFonts w:eastAsiaTheme="minorEastAsia" w:hint="eastAsia"/>
              </w:rPr>
              <w:t>科致病微生物诊断标准</w:t>
            </w:r>
          </w:p>
          <w:p w:rsidR="00201D0A" w:rsidRPr="00EF64A4" w:rsidRDefault="00EF64A4" w:rsidP="00EF64A4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了解眼部</w:t>
            </w:r>
            <w:r w:rsidR="00CA3A65" w:rsidRPr="00CA3A65">
              <w:rPr>
                <w:rFonts w:eastAsiaTheme="minorEastAsia" w:hint="eastAsia"/>
              </w:rPr>
              <w:t>肿瘤的病理特点。</w:t>
            </w:r>
          </w:p>
        </w:tc>
      </w:tr>
      <w:tr w:rsidR="00201D0A" w:rsidRPr="00DA050C" w:rsidTr="000F2C86">
        <w:trPr>
          <w:trHeight w:val="1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465AD0">
              <w:rPr>
                <w:rFonts w:ascii="宋体" w:eastAsia="宋体" w:hAnsi="宋体" w:cs="宋体" w:hint="eastAsia"/>
              </w:rPr>
              <w:t>基础知识</w:t>
            </w:r>
          </w:p>
          <w:p w:rsidR="00201D0A" w:rsidRPr="00DA050C" w:rsidRDefault="00201D0A" w:rsidP="000F2C86">
            <w:pPr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DA050C" w:rsidRDefault="00EF64A4" w:rsidP="00E108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描述所读参考书目录</w:t>
            </w:r>
            <w:r>
              <w:rPr>
                <w:rFonts w:eastAsiaTheme="minorEastAsia" w:hint="eastAsia"/>
              </w:rPr>
              <w:t>：</w:t>
            </w:r>
          </w:p>
        </w:tc>
      </w:tr>
      <w:tr w:rsidR="00201D0A" w:rsidRPr="00DA050C" w:rsidTr="000F2C86">
        <w:trPr>
          <w:trHeight w:val="7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DA050C">
              <w:rPr>
                <w:rFonts w:ascii="宋体" w:eastAsia="宋体" w:hAnsi="宋体" w:cs="宋体" w:hint="eastAsia"/>
              </w:rPr>
              <w:t>轮转具体时间</w:t>
            </w:r>
          </w:p>
          <w:p w:rsidR="00201D0A" w:rsidRPr="00DA050C" w:rsidRDefault="00201D0A" w:rsidP="000F2C86">
            <w:r w:rsidRPr="00DA050C">
              <w:rPr>
                <w:rFonts w:ascii="宋体" w:eastAsia="宋体" w:hAnsi="宋体" w:cs="宋体" w:hint="eastAsia"/>
              </w:rPr>
              <w:t>（要求</w:t>
            </w:r>
            <w:r w:rsidRPr="00DA050C">
              <w:t>2-4</w:t>
            </w:r>
            <w:r w:rsidRPr="00DA050C">
              <w:rPr>
                <w:rFonts w:ascii="宋体" w:eastAsia="宋体" w:hAnsi="宋体" w:cs="宋体" w:hint="eastAsia"/>
              </w:rPr>
              <w:t>周）</w:t>
            </w:r>
          </w:p>
          <w:p w:rsidR="00201D0A" w:rsidRPr="00DA050C" w:rsidRDefault="00201D0A" w:rsidP="000F2C86">
            <w:pPr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DA050C" w:rsidRDefault="00201D0A" w:rsidP="000F2C86">
            <w:pPr>
              <w:rPr>
                <w:rFonts w:eastAsiaTheme="minorEastAsia"/>
              </w:rPr>
            </w:pPr>
          </w:p>
        </w:tc>
      </w:tr>
      <w:tr w:rsidR="00201D0A" w:rsidRPr="00DA050C" w:rsidTr="000F2C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DA050C"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A" w:rsidRPr="00DA050C" w:rsidRDefault="00201D0A" w:rsidP="000F2C86">
            <w:pPr>
              <w:rPr>
                <w:rFonts w:eastAsiaTheme="minorEastAsia"/>
              </w:rPr>
            </w:pPr>
          </w:p>
        </w:tc>
      </w:tr>
      <w:tr w:rsidR="00201D0A" w:rsidRPr="00DA050C" w:rsidTr="000F2C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465AD0">
              <w:rPr>
                <w:rFonts w:ascii="宋体" w:eastAsia="宋体" w:hAnsi="宋体" w:cs="宋体" w:hint="eastAsia"/>
              </w:rPr>
              <w:t>培训内容记录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DA050C" w:rsidRDefault="00EF64A4" w:rsidP="000F2C86">
            <w:pPr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检查设备实际操作</w:t>
            </w:r>
          </w:p>
          <w:p w:rsidR="00201D0A" w:rsidRPr="00DA050C" w:rsidRDefault="00EF64A4" w:rsidP="000F2C86">
            <w:pPr>
              <w:numPr>
                <w:ilvl w:val="0"/>
                <w:numId w:val="5"/>
              </w:numPr>
            </w:pPr>
            <w:r>
              <w:rPr>
                <w:rFonts w:ascii="宋体" w:eastAsia="宋体" w:hAnsi="宋体" w:cs="宋体" w:hint="eastAsia"/>
              </w:rPr>
              <w:t>眼科特检读片并书写报告</w:t>
            </w:r>
          </w:p>
          <w:p w:rsidR="00201D0A" w:rsidRPr="00EF64A4" w:rsidRDefault="00EF64A4" w:rsidP="000F2C86">
            <w:pPr>
              <w:numPr>
                <w:ilvl w:val="0"/>
                <w:numId w:val="5"/>
              </w:numPr>
            </w:pPr>
            <w:r>
              <w:rPr>
                <w:rFonts w:ascii="宋体" w:eastAsia="宋体" w:hAnsi="宋体" w:cs="宋体" w:hint="eastAsia"/>
              </w:rPr>
              <w:t>显微镜下观察致病微生物</w:t>
            </w:r>
          </w:p>
          <w:p w:rsidR="00EF64A4" w:rsidRPr="00DA050C" w:rsidRDefault="00EF64A4" w:rsidP="000F2C86">
            <w:pPr>
              <w:numPr>
                <w:ilvl w:val="0"/>
                <w:numId w:val="5"/>
              </w:numPr>
            </w:pPr>
            <w:proofErr w:type="gramStart"/>
            <w:r>
              <w:rPr>
                <w:rFonts w:ascii="宋体" w:eastAsia="宋体" w:hAnsi="宋体" w:cs="宋体" w:hint="eastAsia"/>
              </w:rPr>
              <w:t>病理读</w:t>
            </w:r>
            <w:proofErr w:type="gramEnd"/>
            <w:r>
              <w:rPr>
                <w:rFonts w:ascii="宋体" w:eastAsia="宋体" w:hAnsi="宋体" w:cs="宋体" w:hint="eastAsia"/>
              </w:rPr>
              <w:t>片</w:t>
            </w:r>
          </w:p>
          <w:p w:rsidR="00201D0A" w:rsidRPr="00EF64A4" w:rsidRDefault="00201D0A" w:rsidP="000F2C86">
            <w:pPr>
              <w:numPr>
                <w:ilvl w:val="0"/>
                <w:numId w:val="5"/>
              </w:numPr>
            </w:pPr>
            <w:r w:rsidRPr="00DA050C">
              <w:rPr>
                <w:rFonts w:ascii="宋体" w:eastAsia="宋体" w:hAnsi="宋体" w:cs="宋体" w:hint="eastAsia"/>
              </w:rPr>
              <w:t>其他（包括自学）：</w:t>
            </w:r>
          </w:p>
        </w:tc>
      </w:tr>
      <w:tr w:rsidR="00201D0A" w:rsidRPr="00DA050C" w:rsidTr="00CA3A65">
        <w:trPr>
          <w:trHeight w:val="22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DA050C">
              <w:rPr>
                <w:rFonts w:ascii="宋体" w:eastAsia="宋体" w:hAnsi="宋体" w:cs="宋体" w:hint="eastAsia"/>
              </w:rPr>
              <w:t>自评</w:t>
            </w:r>
          </w:p>
          <w:p w:rsidR="00201D0A" w:rsidRPr="00DA050C" w:rsidRDefault="00201D0A" w:rsidP="000F2C86">
            <w:pPr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CA3A65" w:rsidRDefault="00201D0A" w:rsidP="000F2C86">
            <w:pPr>
              <w:rPr>
                <w:rFonts w:eastAsiaTheme="minorEastAsia"/>
              </w:rPr>
            </w:pPr>
          </w:p>
        </w:tc>
      </w:tr>
      <w:tr w:rsidR="00201D0A" w:rsidRPr="00DA050C" w:rsidTr="00CA3A65">
        <w:trPr>
          <w:trHeight w:val="15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A" w:rsidRPr="00DA050C" w:rsidRDefault="00201D0A" w:rsidP="000F2C86">
            <w:pPr>
              <w:rPr>
                <w:rFonts w:eastAsiaTheme="minorEastAsia"/>
              </w:rPr>
            </w:pPr>
            <w:r w:rsidRPr="00DA050C">
              <w:rPr>
                <w:rFonts w:ascii="宋体" w:eastAsia="宋体" w:hAnsi="宋体" w:cs="宋体" w:hint="eastAsia"/>
              </w:rPr>
              <w:t>培训效果，是否达到培训目标</w:t>
            </w:r>
          </w:p>
          <w:p w:rsidR="00201D0A" w:rsidRPr="00DA050C" w:rsidRDefault="00201D0A" w:rsidP="000F2C86">
            <w:pPr>
              <w:rPr>
                <w:rFonts w:eastAsiaTheme="minorEastAsia"/>
              </w:rPr>
            </w:pPr>
            <w:r w:rsidRPr="00DA050C">
              <w:rPr>
                <w:rFonts w:ascii="宋体" w:eastAsia="宋体" w:hAnsi="宋体" w:cs="宋体" w:hint="eastAsia"/>
              </w:rPr>
              <w:t>（负责人填写）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A" w:rsidRPr="00DA050C" w:rsidRDefault="00201D0A" w:rsidP="000F2C86">
            <w:pPr>
              <w:rPr>
                <w:rFonts w:eastAsiaTheme="minorEastAsia"/>
              </w:rPr>
            </w:pPr>
          </w:p>
          <w:p w:rsidR="00201D0A" w:rsidRPr="00DA050C" w:rsidRDefault="00201D0A" w:rsidP="000F2C86">
            <w:pPr>
              <w:rPr>
                <w:rFonts w:eastAsiaTheme="minorEastAsia"/>
              </w:rPr>
            </w:pPr>
          </w:p>
        </w:tc>
      </w:tr>
    </w:tbl>
    <w:p w:rsidR="00201D0A" w:rsidRPr="00DA050C" w:rsidRDefault="00201D0A" w:rsidP="00201D0A">
      <w:pPr>
        <w:rPr>
          <w:rFonts w:asciiTheme="minorHAnsi" w:eastAsiaTheme="minorEastAsia" w:hAnsiTheme="minorHAnsi" w:cstheme="minorBidi"/>
          <w:sz w:val="24"/>
        </w:rPr>
      </w:pPr>
      <w:r w:rsidRPr="00DA050C">
        <w:rPr>
          <w:rFonts w:asciiTheme="minorHAnsi" w:eastAsiaTheme="minorEastAsia" w:hAnsiTheme="minorHAnsi" w:cstheme="minorBidi" w:hint="eastAsia"/>
          <w:sz w:val="24"/>
        </w:rPr>
        <w:t>培训负责人签字：时间：</w:t>
      </w:r>
    </w:p>
    <w:p w:rsidR="00201D0A" w:rsidRDefault="00201D0A">
      <w:pPr>
        <w:widowControl/>
        <w:jc w:val="left"/>
        <w:rPr>
          <w:rFonts w:ascii="楷体_GB2312" w:eastAsia="楷体_GB2312"/>
          <w:b/>
          <w:sz w:val="30"/>
        </w:rPr>
      </w:pPr>
    </w:p>
    <w:p w:rsidR="00E108CA" w:rsidRDefault="00E108CA">
      <w:pPr>
        <w:widowControl/>
        <w:jc w:val="left"/>
        <w:rPr>
          <w:rFonts w:ascii="楷体_GB2312" w:eastAsia="楷体_GB2312"/>
          <w:b/>
          <w:sz w:val="30"/>
        </w:rPr>
      </w:pPr>
    </w:p>
    <w:p w:rsidR="00E108CA" w:rsidRDefault="00E108CA">
      <w:pPr>
        <w:widowControl/>
        <w:jc w:val="left"/>
        <w:rPr>
          <w:rFonts w:ascii="楷体_GB2312" w:eastAsia="楷体_GB2312"/>
          <w:b/>
          <w:sz w:val="30"/>
        </w:rPr>
      </w:pPr>
    </w:p>
    <w:p w:rsidR="00E108CA" w:rsidRDefault="00E108CA">
      <w:pPr>
        <w:widowControl/>
        <w:jc w:val="left"/>
        <w:rPr>
          <w:rFonts w:ascii="楷体_GB2312" w:eastAsia="楷体_GB2312"/>
          <w:b/>
          <w:sz w:val="30"/>
        </w:rPr>
      </w:pPr>
    </w:p>
    <w:p w:rsidR="00EB3E67" w:rsidRDefault="00EB3E67" w:rsidP="00EB3E67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十六、总住院医师</w:t>
      </w:r>
      <w:r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632DB5" w:rsidRPr="007A464B" w:rsidTr="001A2360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504" w:type="dxa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DB5" w:rsidTr="001A2360">
        <w:trPr>
          <w:cantSplit/>
          <w:trHeight w:val="4459"/>
        </w:trPr>
        <w:tc>
          <w:tcPr>
            <w:tcW w:w="568" w:type="dxa"/>
            <w:vAlign w:val="center"/>
          </w:tcPr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A464B"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32DB5" w:rsidRPr="007A464B" w:rsidRDefault="00632DB5" w:rsidP="001A236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632DB5" w:rsidRDefault="00632DB5" w:rsidP="001A23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3685" w:rsidRDefault="00CC4947" w:rsidP="00F03685"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sz w:val="24"/>
        </w:rPr>
        <w:t>注：</w:t>
      </w:r>
      <w:r w:rsidR="00F03685">
        <w:rPr>
          <w:rFonts w:hint="eastAsia"/>
          <w:sz w:val="24"/>
        </w:rPr>
        <w:t>住院</w:t>
      </w:r>
      <w:r>
        <w:rPr>
          <w:rFonts w:hint="eastAsia"/>
          <w:sz w:val="24"/>
        </w:rPr>
        <w:t>总</w:t>
      </w:r>
      <w:r w:rsidR="00F03685">
        <w:rPr>
          <w:rFonts w:hint="eastAsia"/>
          <w:sz w:val="24"/>
        </w:rPr>
        <w:t>医师任职期满后填写工作总结表</w:t>
      </w:r>
    </w:p>
    <w:p w:rsidR="00347D15" w:rsidRPr="0094252B" w:rsidRDefault="00347D15" w:rsidP="00B02358">
      <w:pPr>
        <w:widowControl/>
        <w:jc w:val="center"/>
      </w:pPr>
    </w:p>
    <w:p w:rsidR="00F03685" w:rsidRPr="00A30293" w:rsidRDefault="00347D15" w:rsidP="00347D15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957ED6">
        <w:rPr>
          <w:rFonts w:hint="eastAsia"/>
          <w:b/>
          <w:sz w:val="32"/>
          <w:szCs w:val="32"/>
        </w:rPr>
        <w:lastRenderedPageBreak/>
        <w:t>十</w:t>
      </w:r>
      <w:r w:rsidR="00201D0A">
        <w:rPr>
          <w:rFonts w:hint="eastAsia"/>
          <w:b/>
          <w:sz w:val="32"/>
          <w:szCs w:val="32"/>
        </w:rPr>
        <w:t>七</w:t>
      </w:r>
      <w:r w:rsidR="00A30293" w:rsidRPr="00A30293">
        <w:rPr>
          <w:rFonts w:hint="eastAsia"/>
          <w:b/>
          <w:sz w:val="32"/>
          <w:szCs w:val="32"/>
        </w:rPr>
        <w:t>、</w:t>
      </w:r>
      <w:r w:rsidR="00B6058E" w:rsidRPr="00A30293">
        <w:rPr>
          <w:rFonts w:ascii="宋体" w:hAnsi="宋体" w:hint="eastAsia"/>
          <w:b/>
          <w:bCs/>
          <w:sz w:val="32"/>
          <w:szCs w:val="32"/>
        </w:rPr>
        <w:t>总</w:t>
      </w:r>
      <w:r w:rsidR="00F03685" w:rsidRPr="00A30293">
        <w:rPr>
          <w:rFonts w:ascii="宋体" w:hAnsi="宋体" w:hint="eastAsia"/>
          <w:b/>
          <w:bCs/>
          <w:sz w:val="32"/>
          <w:szCs w:val="32"/>
        </w:rPr>
        <w:t>住院医师</w:t>
      </w:r>
      <w:r w:rsidR="00F03685" w:rsidRPr="00A30293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9D17FE" w:rsidRPr="00FA061D" w:rsidTr="000B2CCE">
        <w:trPr>
          <w:cantSplit/>
          <w:trHeight w:val="310"/>
        </w:trPr>
        <w:tc>
          <w:tcPr>
            <w:tcW w:w="1135" w:type="dxa"/>
            <w:vAlign w:val="center"/>
          </w:tcPr>
          <w:p w:rsidR="009D17FE" w:rsidRPr="00FA061D" w:rsidRDefault="009D17FE" w:rsidP="000F2C8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061D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9D17FE" w:rsidRPr="00FA061D" w:rsidRDefault="009D17FE" w:rsidP="000F2C8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17FE" w:rsidRPr="00FA061D" w:rsidRDefault="009D17FE" w:rsidP="000F2C8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9D17FE" w:rsidRPr="00FA061D" w:rsidRDefault="009D17FE" w:rsidP="000F2C8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17FE" w:rsidRPr="00FA061D" w:rsidRDefault="009D17FE" w:rsidP="000F2C8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544" w:type="dxa"/>
            <w:gridSpan w:val="2"/>
            <w:vAlign w:val="center"/>
          </w:tcPr>
          <w:p w:rsidR="009D17FE" w:rsidRPr="00FA061D" w:rsidRDefault="009D17FE" w:rsidP="000F2C86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03685" w:rsidRPr="00832DCF" w:rsidTr="000B2CCE">
        <w:trPr>
          <w:cantSplit/>
          <w:trHeight w:val="580"/>
        </w:trPr>
        <w:tc>
          <w:tcPr>
            <w:tcW w:w="1135" w:type="dxa"/>
            <w:vAlign w:val="center"/>
          </w:tcPr>
          <w:p w:rsidR="00F03685" w:rsidRPr="00832DCF" w:rsidRDefault="00F03685" w:rsidP="00832DCF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F03685" w:rsidRPr="00832DCF" w:rsidRDefault="00F03685" w:rsidP="00832DCF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F03685" w:rsidRPr="00832DCF" w:rsidRDefault="00F03685" w:rsidP="00832DCF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F03685" w:rsidTr="000B2CCE">
        <w:trPr>
          <w:cantSplit/>
          <w:trHeight w:val="1854"/>
        </w:trPr>
        <w:tc>
          <w:tcPr>
            <w:tcW w:w="1135" w:type="dxa"/>
            <w:vAlign w:val="center"/>
          </w:tcPr>
          <w:p w:rsidR="00F03685" w:rsidRDefault="00F03685" w:rsidP="00B53BD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:rsidR="00F03685" w:rsidRDefault="00F03685" w:rsidP="00B53BD8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3. </w:t>
            </w:r>
            <w:r w:rsidR="00C72608">
              <w:rPr>
                <w:rFonts w:ascii="宋体" w:hAnsi="宋体" w:cs="宋体" w:hint="eastAsia"/>
                <w:szCs w:val="21"/>
              </w:rPr>
              <w:t>手技能力评判</w:t>
            </w:r>
          </w:p>
        </w:tc>
        <w:tc>
          <w:tcPr>
            <w:tcW w:w="1560" w:type="dxa"/>
            <w:vAlign w:val="center"/>
          </w:tcPr>
          <w:p w:rsidR="00F03685" w:rsidRDefault="00F03685" w:rsidP="00B53B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F03685" w:rsidRDefault="00F03685" w:rsidP="00B53B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3685" w:rsidTr="000B2CCE">
        <w:trPr>
          <w:cantSplit/>
          <w:trHeight w:val="1383"/>
        </w:trPr>
        <w:tc>
          <w:tcPr>
            <w:tcW w:w="1135" w:type="dxa"/>
            <w:vAlign w:val="center"/>
          </w:tcPr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F03685" w:rsidRDefault="00F03685" w:rsidP="00B53B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3685" w:rsidTr="000B2CCE">
        <w:trPr>
          <w:cantSplit/>
          <w:trHeight w:val="2166"/>
        </w:trPr>
        <w:tc>
          <w:tcPr>
            <w:tcW w:w="1135" w:type="dxa"/>
            <w:vAlign w:val="center"/>
          </w:tcPr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F03685" w:rsidRDefault="00F03685" w:rsidP="00B53BD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F03685" w:rsidRDefault="00F03685" w:rsidP="00B53B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3685" w:rsidRPr="00832DCF" w:rsidTr="009D17FE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F03685" w:rsidRPr="00832DCF" w:rsidRDefault="00F03685" w:rsidP="00B53BD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:rsidR="00F03685" w:rsidRPr="00832DCF" w:rsidRDefault="00F03685" w:rsidP="00B53BD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B2CCE" w:rsidTr="000B2CCE">
        <w:trPr>
          <w:cantSplit/>
          <w:trHeight w:val="2261"/>
        </w:trPr>
        <w:tc>
          <w:tcPr>
            <w:tcW w:w="9640" w:type="dxa"/>
            <w:gridSpan w:val="7"/>
          </w:tcPr>
          <w:p w:rsidR="000B2CCE" w:rsidRDefault="000B2CCE" w:rsidP="00B53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0B2CCE" w:rsidRDefault="000B2CCE" w:rsidP="00B53BD8">
            <w:pPr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0B2CCE" w:rsidTr="000B2CCE">
        <w:trPr>
          <w:cantSplit/>
          <w:trHeight w:val="2442"/>
        </w:trPr>
        <w:tc>
          <w:tcPr>
            <w:tcW w:w="9640" w:type="dxa"/>
            <w:gridSpan w:val="7"/>
          </w:tcPr>
          <w:p w:rsidR="000B2CCE" w:rsidRDefault="000B2CCE" w:rsidP="00B53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0B2CCE" w:rsidRDefault="000B2CCE" w:rsidP="00B53BD8">
            <w:pPr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rPr>
                <w:rFonts w:ascii="宋体" w:hAnsi="宋体"/>
                <w:szCs w:val="21"/>
              </w:rPr>
            </w:pPr>
          </w:p>
          <w:p w:rsidR="000B2CCE" w:rsidRDefault="000B2CCE" w:rsidP="00B53BD8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F03685" w:rsidRDefault="00CC4947" w:rsidP="00F03685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</w:t>
      </w:r>
      <w:r w:rsidR="00F03685">
        <w:rPr>
          <w:rFonts w:hint="eastAsia"/>
          <w:sz w:val="24"/>
        </w:rPr>
        <w:t>住院</w:t>
      </w:r>
      <w:r>
        <w:rPr>
          <w:rFonts w:hint="eastAsia"/>
          <w:sz w:val="24"/>
        </w:rPr>
        <w:t>总</w:t>
      </w:r>
      <w:r w:rsidR="00F03685">
        <w:rPr>
          <w:rFonts w:hint="eastAsia"/>
          <w:sz w:val="24"/>
        </w:rPr>
        <w:t>医师任职期满后填写工作总结表，之后进行</w:t>
      </w:r>
      <w:r w:rsidR="00F03685">
        <w:rPr>
          <w:rFonts w:ascii="宋体" w:hAnsi="宋体" w:hint="eastAsia"/>
          <w:bCs/>
          <w:sz w:val="24"/>
        </w:rPr>
        <w:t>住院</w:t>
      </w:r>
      <w:r>
        <w:rPr>
          <w:rFonts w:ascii="宋体" w:hAnsi="宋体" w:hint="eastAsia"/>
          <w:bCs/>
          <w:sz w:val="24"/>
        </w:rPr>
        <w:t>总</w:t>
      </w:r>
      <w:r w:rsidR="00F03685">
        <w:rPr>
          <w:rFonts w:ascii="宋体" w:hAnsi="宋体" w:hint="eastAsia"/>
          <w:bCs/>
          <w:sz w:val="24"/>
        </w:rPr>
        <w:t>医师</w:t>
      </w:r>
      <w:r w:rsidR="00F03685">
        <w:rPr>
          <w:rFonts w:ascii="宋体" w:hAnsi="宋体" w:hint="eastAsia"/>
          <w:sz w:val="24"/>
        </w:rPr>
        <w:t>工作考核</w:t>
      </w:r>
    </w:p>
    <w:p w:rsidR="00C747DF" w:rsidRDefault="00C747DF" w:rsidP="00F03685">
      <w:pPr>
        <w:rPr>
          <w:rFonts w:ascii="宋体" w:hAnsi="宋体"/>
          <w:sz w:val="24"/>
        </w:rPr>
      </w:pPr>
    </w:p>
    <w:p w:rsidR="00C747DF" w:rsidRDefault="00C747DF" w:rsidP="00F03685">
      <w:pPr>
        <w:rPr>
          <w:rFonts w:ascii="宋体" w:hAnsi="宋体"/>
          <w:sz w:val="24"/>
        </w:rPr>
      </w:pPr>
    </w:p>
    <w:p w:rsidR="00957ED6" w:rsidRDefault="00957ED6" w:rsidP="00C72608">
      <w:pPr>
        <w:jc w:val="center"/>
        <w:rPr>
          <w:rFonts w:ascii="宋体" w:hAnsi="宋体"/>
          <w:sz w:val="32"/>
          <w:szCs w:val="32"/>
        </w:rPr>
      </w:pPr>
      <w:r>
        <w:rPr>
          <w:rFonts w:ascii="楷体_GB2312" w:eastAsia="楷体_GB2312"/>
          <w:b/>
          <w:sz w:val="30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十</w:t>
      </w:r>
      <w:r w:rsidR="00201D0A">
        <w:rPr>
          <w:rFonts w:ascii="宋体" w:hAnsi="宋体" w:hint="eastAsia"/>
          <w:b/>
          <w:sz w:val="32"/>
          <w:szCs w:val="32"/>
        </w:rPr>
        <w:t>八</w:t>
      </w:r>
      <w:r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830"/>
        <w:gridCol w:w="25"/>
        <w:gridCol w:w="1701"/>
        <w:gridCol w:w="462"/>
        <w:gridCol w:w="509"/>
        <w:gridCol w:w="540"/>
        <w:gridCol w:w="533"/>
        <w:gridCol w:w="7"/>
        <w:gridCol w:w="509"/>
        <w:gridCol w:w="51"/>
        <w:gridCol w:w="411"/>
        <w:gridCol w:w="15"/>
        <w:gridCol w:w="425"/>
        <w:gridCol w:w="30"/>
        <w:gridCol w:w="421"/>
        <w:gridCol w:w="37"/>
        <w:gridCol w:w="444"/>
        <w:gridCol w:w="14"/>
        <w:gridCol w:w="466"/>
        <w:gridCol w:w="458"/>
        <w:gridCol w:w="23"/>
        <w:gridCol w:w="484"/>
        <w:gridCol w:w="540"/>
        <w:gridCol w:w="423"/>
      </w:tblGrid>
      <w:tr w:rsidR="00C72608" w:rsidTr="00E108CA">
        <w:trPr>
          <w:cantSplit/>
          <w:trHeight w:val="416"/>
        </w:trPr>
        <w:tc>
          <w:tcPr>
            <w:tcW w:w="3167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C72608" w:rsidRDefault="00C72608" w:rsidP="000F2C8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:rsidR="00C72608" w:rsidRDefault="00C72608" w:rsidP="000F2C8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门诊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特殊检查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眼科病理</w:t>
            </w:r>
          </w:p>
        </w:tc>
        <w:tc>
          <w:tcPr>
            <w:tcW w:w="4328" w:type="dxa"/>
            <w:gridSpan w:val="16"/>
            <w:vAlign w:val="center"/>
          </w:tcPr>
          <w:p w:rsidR="00C72608" w:rsidRDefault="00C72608" w:rsidP="00E108CA">
            <w:pPr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病房住院医师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总住院医师</w:t>
            </w: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C72608" w:rsidTr="00E108CA">
        <w:trPr>
          <w:cantSplit/>
          <w:trHeight w:val="750"/>
        </w:trPr>
        <w:tc>
          <w:tcPr>
            <w:tcW w:w="3167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C72608" w:rsidRDefault="00C72608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3" w:type="dxa"/>
            <w:vMerge/>
            <w:textDirection w:val="tbRlV"/>
            <w:vAlign w:val="center"/>
          </w:tcPr>
          <w:p w:rsidR="00C72608" w:rsidRDefault="00C72608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val="483"/>
        </w:trPr>
        <w:tc>
          <w:tcPr>
            <w:tcW w:w="1466" w:type="dxa"/>
            <w:gridSpan w:val="3"/>
            <w:vMerge w:val="restart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7ED6" w:rsidRDefault="00957ED6" w:rsidP="000F2C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val="450"/>
        </w:trPr>
        <w:tc>
          <w:tcPr>
            <w:tcW w:w="1466" w:type="dxa"/>
            <w:gridSpan w:val="3"/>
            <w:vMerge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7ED6" w:rsidRDefault="00957ED6" w:rsidP="000F2C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462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957ED6" w:rsidRDefault="00957ED6" w:rsidP="000F2C8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trHeight w:val="457"/>
        </w:trPr>
        <w:tc>
          <w:tcPr>
            <w:tcW w:w="3167" w:type="dxa"/>
            <w:gridSpan w:val="4"/>
            <w:vAlign w:val="center"/>
          </w:tcPr>
          <w:p w:rsidR="00957ED6" w:rsidRDefault="00957ED6" w:rsidP="000F2C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462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</w:tcPr>
          <w:p w:rsidR="00957ED6" w:rsidRDefault="00957ED6" w:rsidP="000F2C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 w:val="restart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</w:t>
            </w:r>
          </w:p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1、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 w:val="restart"/>
            <w:vAlign w:val="center"/>
          </w:tcPr>
          <w:p w:rsidR="00957ED6" w:rsidRDefault="00957ED6" w:rsidP="000F2C86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:rsidR="00957ED6" w:rsidRDefault="00957ED6" w:rsidP="000F2C86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hRule="exact" w:val="454"/>
        </w:trPr>
        <w:tc>
          <w:tcPr>
            <w:tcW w:w="611" w:type="dxa"/>
            <w:vMerge/>
            <w:vAlign w:val="center"/>
          </w:tcPr>
          <w:p w:rsidR="00957ED6" w:rsidRDefault="00957ED6" w:rsidP="000F2C8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57ED6" w:rsidRDefault="00957ED6" w:rsidP="000F2C8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trHeight w:val="463"/>
        </w:trPr>
        <w:tc>
          <w:tcPr>
            <w:tcW w:w="3167" w:type="dxa"/>
            <w:gridSpan w:val="4"/>
            <w:vAlign w:val="center"/>
          </w:tcPr>
          <w:p w:rsidR="00957ED6" w:rsidRDefault="00957ED6" w:rsidP="000F2C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val="315"/>
        </w:trPr>
        <w:tc>
          <w:tcPr>
            <w:tcW w:w="1441" w:type="dxa"/>
            <w:gridSpan w:val="2"/>
            <w:vMerge w:val="restart"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 </w:t>
            </w:r>
          </w:p>
        </w:tc>
        <w:tc>
          <w:tcPr>
            <w:tcW w:w="1726" w:type="dxa"/>
            <w:gridSpan w:val="2"/>
            <w:vAlign w:val="center"/>
          </w:tcPr>
          <w:p w:rsidR="00957ED6" w:rsidRDefault="00957ED6" w:rsidP="000F2C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cantSplit/>
          <w:trHeight w:val="354"/>
        </w:trPr>
        <w:tc>
          <w:tcPr>
            <w:tcW w:w="1441" w:type="dxa"/>
            <w:gridSpan w:val="2"/>
            <w:vMerge/>
            <w:vAlign w:val="center"/>
          </w:tcPr>
          <w:p w:rsidR="00957ED6" w:rsidRDefault="00957ED6" w:rsidP="000F2C86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57ED6" w:rsidRDefault="00957ED6" w:rsidP="000F2C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462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957ED6" w:rsidRDefault="00957ED6" w:rsidP="000F2C8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957ED6" w:rsidTr="00C72608">
        <w:trPr>
          <w:trHeight w:val="1553"/>
        </w:trPr>
        <w:tc>
          <w:tcPr>
            <w:tcW w:w="4678" w:type="dxa"/>
            <w:gridSpan w:val="7"/>
          </w:tcPr>
          <w:p w:rsidR="00957ED6" w:rsidRDefault="00957ED6" w:rsidP="000F2C8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957ED6" w:rsidRDefault="00957ED6" w:rsidP="00127C4A">
            <w:pPr>
              <w:tabs>
                <w:tab w:val="left" w:pos="3420"/>
              </w:tabs>
              <w:spacing w:beforeLines="50" w:before="156" w:line="360" w:lineRule="auto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957ED6" w:rsidRDefault="00957ED6" w:rsidP="00127C4A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:rsidR="00957ED6" w:rsidRDefault="00957ED6" w:rsidP="00127C4A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5291" w:type="dxa"/>
            <w:gridSpan w:val="18"/>
          </w:tcPr>
          <w:p w:rsidR="00957ED6" w:rsidRDefault="00957ED6" w:rsidP="000F2C8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957ED6" w:rsidRDefault="00957ED6" w:rsidP="00127C4A">
            <w:pPr>
              <w:tabs>
                <w:tab w:val="left" w:pos="3420"/>
              </w:tabs>
              <w:spacing w:beforeLines="50" w:before="156" w:line="360" w:lineRule="auto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957ED6" w:rsidRDefault="00957ED6" w:rsidP="000F2C8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:rsidR="00957ED6" w:rsidRDefault="00957ED6" w:rsidP="000F2C86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:rsidR="00957ED6" w:rsidRDefault="00957ED6" w:rsidP="000F2C86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957ED6" w:rsidRDefault="00957ED6" w:rsidP="00957ED6">
      <w:pPr>
        <w:jc w:val="center"/>
        <w:rPr>
          <w:b/>
          <w:sz w:val="32"/>
          <w:szCs w:val="32"/>
        </w:rPr>
      </w:pPr>
    </w:p>
    <w:p w:rsidR="00957ED6" w:rsidRDefault="00957ED6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747DF" w:rsidRPr="00A30293" w:rsidRDefault="00C747DF" w:rsidP="00C747D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3029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十</w:t>
      </w:r>
      <w:r w:rsidR="00201D0A">
        <w:rPr>
          <w:rFonts w:asciiTheme="minorEastAsia" w:eastAsiaTheme="minorEastAsia" w:hAnsiTheme="minorEastAsia" w:hint="eastAsia"/>
          <w:b/>
          <w:sz w:val="32"/>
          <w:szCs w:val="32"/>
        </w:rPr>
        <w:t>九</w:t>
      </w:r>
      <w:r w:rsidRPr="00A30293">
        <w:rPr>
          <w:rFonts w:asciiTheme="minorEastAsia" w:eastAsiaTheme="minorEastAsia" w:hAnsiTheme="minorEastAsia" w:hint="eastAsia"/>
          <w:b/>
          <w:sz w:val="32"/>
          <w:szCs w:val="32"/>
        </w:rPr>
        <w:t>、教学与科研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121"/>
      </w:tblGrid>
      <w:tr w:rsidR="00C747DF" w:rsidTr="000F2C86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C747DF" w:rsidTr="000F2C86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C747DF" w:rsidTr="000F2C86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C747DF" w:rsidTr="000F2C86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7DF" w:rsidRDefault="00C747DF" w:rsidP="000F2C86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C747DF" w:rsidTr="000F2C86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747DF" w:rsidTr="000F2C86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747DF" w:rsidTr="000F2C86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F" w:rsidRDefault="00C747DF" w:rsidP="000F2C86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C747DF" w:rsidRDefault="00C747DF" w:rsidP="00C747DF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C747DF" w:rsidRDefault="00C747DF" w:rsidP="00C747DF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C747DF" w:rsidRPr="00A30293" w:rsidRDefault="00201D0A" w:rsidP="00C747DF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二十</w:t>
      </w:r>
      <w:r w:rsidR="00C747DF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、学术活动</w:t>
      </w:r>
      <w:r w:rsidR="00C747DF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2032"/>
      </w:tblGrid>
      <w:tr w:rsidR="00C747DF" w:rsidRPr="00A30293" w:rsidTr="000F2C86">
        <w:tc>
          <w:tcPr>
            <w:tcW w:w="1165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C747DF" w:rsidRPr="00A30293" w:rsidRDefault="00C747DF" w:rsidP="000F2C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C747DF" w:rsidRPr="00A30293" w:rsidRDefault="00C747DF" w:rsidP="000F2C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C747DF" w:rsidRPr="00A30293" w:rsidRDefault="00C747DF" w:rsidP="000F2C86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  <w:tr w:rsidR="00C747DF" w:rsidTr="000F2C86">
        <w:trPr>
          <w:trHeight w:val="851"/>
        </w:trPr>
        <w:tc>
          <w:tcPr>
            <w:tcW w:w="11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3049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791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565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1130" w:type="dxa"/>
            <w:vAlign w:val="center"/>
          </w:tcPr>
          <w:p w:rsidR="00C747DF" w:rsidRDefault="00C747DF" w:rsidP="000F2C8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747DF" w:rsidRDefault="00C747DF" w:rsidP="000F2C86">
            <w:pPr>
              <w:jc w:val="center"/>
            </w:pPr>
          </w:p>
        </w:tc>
      </w:tr>
    </w:tbl>
    <w:p w:rsidR="00C747DF" w:rsidRDefault="00C747DF" w:rsidP="00F03685">
      <w:pPr>
        <w:rPr>
          <w:rFonts w:ascii="宋体" w:hAnsi="宋体"/>
          <w:sz w:val="24"/>
        </w:rPr>
      </w:pPr>
    </w:p>
    <w:sectPr w:rsidR="00C747DF" w:rsidSect="00952583">
      <w:footerReference w:type="default" r:id="rId9"/>
      <w:footerReference w:type="first" r:id="rId10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1" w:rsidRDefault="005C0D91">
      <w:r>
        <w:separator/>
      </w:r>
    </w:p>
  </w:endnote>
  <w:endnote w:type="continuationSeparator" w:id="0">
    <w:p w:rsidR="005C0D91" w:rsidRDefault="005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3918"/>
      <w:docPartObj>
        <w:docPartGallery w:val="Page Numbers (Bottom of Page)"/>
        <w:docPartUnique/>
      </w:docPartObj>
    </w:sdtPr>
    <w:sdtContent>
      <w:p w:rsidR="009F55AA" w:rsidRDefault="009F55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D0" w:rsidRPr="007E54D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F55AA" w:rsidRDefault="009F55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5207"/>
      <w:docPartObj>
        <w:docPartGallery w:val="Page Numbers (Bottom of Page)"/>
        <w:docPartUnique/>
      </w:docPartObj>
    </w:sdtPr>
    <w:sdtContent>
      <w:p w:rsidR="009F55AA" w:rsidRDefault="009F55AA" w:rsidP="002A2BFC">
        <w:pPr>
          <w:pStyle w:val="a3"/>
          <w:tabs>
            <w:tab w:val="left" w:pos="4740"/>
            <w:tab w:val="center" w:pos="487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54D0" w:rsidRPr="007E54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F55AA" w:rsidRDefault="009F55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1" w:rsidRDefault="005C0D91">
      <w:r>
        <w:separator/>
      </w:r>
    </w:p>
  </w:footnote>
  <w:footnote w:type="continuationSeparator" w:id="0">
    <w:p w:rsidR="005C0D91" w:rsidRDefault="005C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2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757554"/>
    <w:multiLevelType w:val="hybridMultilevel"/>
    <w:tmpl w:val="C382F5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BE2179"/>
    <w:multiLevelType w:val="hybridMultilevel"/>
    <w:tmpl w:val="B5840174"/>
    <w:lvl w:ilvl="0" w:tplc="10223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7A6397"/>
    <w:multiLevelType w:val="hybridMultilevel"/>
    <w:tmpl w:val="D9A636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10">
    <w:nsid w:val="7FA24625"/>
    <w:multiLevelType w:val="hybridMultilevel"/>
    <w:tmpl w:val="92F2B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B3B"/>
    <w:rsid w:val="00015F7C"/>
    <w:rsid w:val="000213CC"/>
    <w:rsid w:val="000401C8"/>
    <w:rsid w:val="00043AD3"/>
    <w:rsid w:val="0004497F"/>
    <w:rsid w:val="00045F2A"/>
    <w:rsid w:val="00045FBD"/>
    <w:rsid w:val="00050683"/>
    <w:rsid w:val="00054065"/>
    <w:rsid w:val="000631EF"/>
    <w:rsid w:val="00067788"/>
    <w:rsid w:val="00077F69"/>
    <w:rsid w:val="000A14E0"/>
    <w:rsid w:val="000A7C8B"/>
    <w:rsid w:val="000B2CCE"/>
    <w:rsid w:val="000E1E0A"/>
    <w:rsid w:val="000F2110"/>
    <w:rsid w:val="000F2C86"/>
    <w:rsid w:val="001045BA"/>
    <w:rsid w:val="00114ADB"/>
    <w:rsid w:val="00115ACC"/>
    <w:rsid w:val="001218D1"/>
    <w:rsid w:val="00127C4A"/>
    <w:rsid w:val="00132E94"/>
    <w:rsid w:val="00147E9D"/>
    <w:rsid w:val="00174A73"/>
    <w:rsid w:val="001768E7"/>
    <w:rsid w:val="001A2360"/>
    <w:rsid w:val="001B1CF1"/>
    <w:rsid w:val="001B3620"/>
    <w:rsid w:val="001B6F12"/>
    <w:rsid w:val="001E26EE"/>
    <w:rsid w:val="001E303E"/>
    <w:rsid w:val="001E68E1"/>
    <w:rsid w:val="001F7819"/>
    <w:rsid w:val="00201D0A"/>
    <w:rsid w:val="002062BA"/>
    <w:rsid w:val="00235318"/>
    <w:rsid w:val="00243DF7"/>
    <w:rsid w:val="00247EE6"/>
    <w:rsid w:val="00262F33"/>
    <w:rsid w:val="00264016"/>
    <w:rsid w:val="002732FE"/>
    <w:rsid w:val="002756BE"/>
    <w:rsid w:val="00284EAB"/>
    <w:rsid w:val="00286392"/>
    <w:rsid w:val="002A2BFC"/>
    <w:rsid w:val="002B1898"/>
    <w:rsid w:val="002B5D6D"/>
    <w:rsid w:val="002B7B54"/>
    <w:rsid w:val="002C3A92"/>
    <w:rsid w:val="002C792A"/>
    <w:rsid w:val="002F76A2"/>
    <w:rsid w:val="003135F2"/>
    <w:rsid w:val="00347D15"/>
    <w:rsid w:val="0036328D"/>
    <w:rsid w:val="00366DBF"/>
    <w:rsid w:val="00367FB9"/>
    <w:rsid w:val="00370410"/>
    <w:rsid w:val="00372F0F"/>
    <w:rsid w:val="0037382C"/>
    <w:rsid w:val="00393B95"/>
    <w:rsid w:val="003961C0"/>
    <w:rsid w:val="003B1D15"/>
    <w:rsid w:val="003B3D18"/>
    <w:rsid w:val="003B7E41"/>
    <w:rsid w:val="003C5F53"/>
    <w:rsid w:val="003C7FBE"/>
    <w:rsid w:val="003D1BD9"/>
    <w:rsid w:val="003D5A15"/>
    <w:rsid w:val="003E0CE3"/>
    <w:rsid w:val="003E5C62"/>
    <w:rsid w:val="004109B6"/>
    <w:rsid w:val="004200AA"/>
    <w:rsid w:val="00420646"/>
    <w:rsid w:val="004309FF"/>
    <w:rsid w:val="00432CFC"/>
    <w:rsid w:val="004340DF"/>
    <w:rsid w:val="00445273"/>
    <w:rsid w:val="004538AD"/>
    <w:rsid w:val="00465AD0"/>
    <w:rsid w:val="0048751E"/>
    <w:rsid w:val="00493361"/>
    <w:rsid w:val="004A74F6"/>
    <w:rsid w:val="004B2B64"/>
    <w:rsid w:val="004B62E9"/>
    <w:rsid w:val="004C1B17"/>
    <w:rsid w:val="004C2D1C"/>
    <w:rsid w:val="004F6C5E"/>
    <w:rsid w:val="005009C5"/>
    <w:rsid w:val="005011C4"/>
    <w:rsid w:val="00505868"/>
    <w:rsid w:val="00522161"/>
    <w:rsid w:val="00530189"/>
    <w:rsid w:val="00552907"/>
    <w:rsid w:val="00561AF8"/>
    <w:rsid w:val="00561FB8"/>
    <w:rsid w:val="005754AE"/>
    <w:rsid w:val="00576384"/>
    <w:rsid w:val="0059276A"/>
    <w:rsid w:val="005A2273"/>
    <w:rsid w:val="005B366B"/>
    <w:rsid w:val="005C0D91"/>
    <w:rsid w:val="005C306B"/>
    <w:rsid w:val="005C692C"/>
    <w:rsid w:val="005D1476"/>
    <w:rsid w:val="005D65B0"/>
    <w:rsid w:val="005E3742"/>
    <w:rsid w:val="005F750C"/>
    <w:rsid w:val="005F796E"/>
    <w:rsid w:val="006039DA"/>
    <w:rsid w:val="00612014"/>
    <w:rsid w:val="00620DBE"/>
    <w:rsid w:val="00623426"/>
    <w:rsid w:val="00625300"/>
    <w:rsid w:val="00630E48"/>
    <w:rsid w:val="00632DB5"/>
    <w:rsid w:val="00634E02"/>
    <w:rsid w:val="00635E50"/>
    <w:rsid w:val="00637CC1"/>
    <w:rsid w:val="00641235"/>
    <w:rsid w:val="00655066"/>
    <w:rsid w:val="00661D69"/>
    <w:rsid w:val="006717DB"/>
    <w:rsid w:val="00691ACB"/>
    <w:rsid w:val="006A7300"/>
    <w:rsid w:val="006B0E38"/>
    <w:rsid w:val="006C6E38"/>
    <w:rsid w:val="006D77E6"/>
    <w:rsid w:val="006E4280"/>
    <w:rsid w:val="006E6570"/>
    <w:rsid w:val="00700F33"/>
    <w:rsid w:val="007242C5"/>
    <w:rsid w:val="00727B75"/>
    <w:rsid w:val="0074194E"/>
    <w:rsid w:val="00762FEE"/>
    <w:rsid w:val="00771057"/>
    <w:rsid w:val="007A7CA5"/>
    <w:rsid w:val="007C1B04"/>
    <w:rsid w:val="007C7B22"/>
    <w:rsid w:val="007D5A22"/>
    <w:rsid w:val="007E54D0"/>
    <w:rsid w:val="00804FF5"/>
    <w:rsid w:val="00811FA6"/>
    <w:rsid w:val="00831B6E"/>
    <w:rsid w:val="00832C3E"/>
    <w:rsid w:val="00832DCF"/>
    <w:rsid w:val="00841DE7"/>
    <w:rsid w:val="00845D8C"/>
    <w:rsid w:val="00855526"/>
    <w:rsid w:val="00856E50"/>
    <w:rsid w:val="008614AD"/>
    <w:rsid w:val="008640C7"/>
    <w:rsid w:val="00870A92"/>
    <w:rsid w:val="008747E1"/>
    <w:rsid w:val="008771B9"/>
    <w:rsid w:val="008817C7"/>
    <w:rsid w:val="0088399C"/>
    <w:rsid w:val="00883E88"/>
    <w:rsid w:val="008940A2"/>
    <w:rsid w:val="008A5421"/>
    <w:rsid w:val="008B49FB"/>
    <w:rsid w:val="008D4821"/>
    <w:rsid w:val="008D4B5E"/>
    <w:rsid w:val="008D58C1"/>
    <w:rsid w:val="008F229B"/>
    <w:rsid w:val="008F5B38"/>
    <w:rsid w:val="008F7407"/>
    <w:rsid w:val="00904EA5"/>
    <w:rsid w:val="009051A4"/>
    <w:rsid w:val="009138F3"/>
    <w:rsid w:val="0091423D"/>
    <w:rsid w:val="009148F5"/>
    <w:rsid w:val="0091498E"/>
    <w:rsid w:val="009309DF"/>
    <w:rsid w:val="0094252B"/>
    <w:rsid w:val="00952583"/>
    <w:rsid w:val="00956F14"/>
    <w:rsid w:val="00957ED6"/>
    <w:rsid w:val="0096077E"/>
    <w:rsid w:val="00960B31"/>
    <w:rsid w:val="0097026E"/>
    <w:rsid w:val="00984848"/>
    <w:rsid w:val="00997A24"/>
    <w:rsid w:val="009A0779"/>
    <w:rsid w:val="009C336D"/>
    <w:rsid w:val="009C6A05"/>
    <w:rsid w:val="009D17FE"/>
    <w:rsid w:val="009D6001"/>
    <w:rsid w:val="009D6721"/>
    <w:rsid w:val="009E3FAE"/>
    <w:rsid w:val="009F55AA"/>
    <w:rsid w:val="009F5A33"/>
    <w:rsid w:val="00A00C3B"/>
    <w:rsid w:val="00A02BFC"/>
    <w:rsid w:val="00A03488"/>
    <w:rsid w:val="00A048F4"/>
    <w:rsid w:val="00A07E15"/>
    <w:rsid w:val="00A1070F"/>
    <w:rsid w:val="00A15817"/>
    <w:rsid w:val="00A173D7"/>
    <w:rsid w:val="00A27DD7"/>
    <w:rsid w:val="00A30293"/>
    <w:rsid w:val="00A35665"/>
    <w:rsid w:val="00A529E5"/>
    <w:rsid w:val="00A65A31"/>
    <w:rsid w:val="00A7158D"/>
    <w:rsid w:val="00AB1B3B"/>
    <w:rsid w:val="00AB777C"/>
    <w:rsid w:val="00AC7E94"/>
    <w:rsid w:val="00AD7389"/>
    <w:rsid w:val="00AE25DA"/>
    <w:rsid w:val="00B02358"/>
    <w:rsid w:val="00B10AED"/>
    <w:rsid w:val="00B43CBD"/>
    <w:rsid w:val="00B447A9"/>
    <w:rsid w:val="00B53301"/>
    <w:rsid w:val="00B53BD8"/>
    <w:rsid w:val="00B55D84"/>
    <w:rsid w:val="00B6058E"/>
    <w:rsid w:val="00B634F3"/>
    <w:rsid w:val="00B6494E"/>
    <w:rsid w:val="00B6685B"/>
    <w:rsid w:val="00B76CC1"/>
    <w:rsid w:val="00B84069"/>
    <w:rsid w:val="00BA2923"/>
    <w:rsid w:val="00BB20B3"/>
    <w:rsid w:val="00BC18CE"/>
    <w:rsid w:val="00BC4733"/>
    <w:rsid w:val="00BC47C8"/>
    <w:rsid w:val="00BC4981"/>
    <w:rsid w:val="00BE7FAA"/>
    <w:rsid w:val="00BF67B2"/>
    <w:rsid w:val="00C1552D"/>
    <w:rsid w:val="00C20C11"/>
    <w:rsid w:val="00C20F6C"/>
    <w:rsid w:val="00C23AB9"/>
    <w:rsid w:val="00C325BD"/>
    <w:rsid w:val="00C33C25"/>
    <w:rsid w:val="00C35EEA"/>
    <w:rsid w:val="00C417E0"/>
    <w:rsid w:val="00C423E7"/>
    <w:rsid w:val="00C6336B"/>
    <w:rsid w:val="00C66437"/>
    <w:rsid w:val="00C72608"/>
    <w:rsid w:val="00C747DF"/>
    <w:rsid w:val="00CA3A65"/>
    <w:rsid w:val="00CA60B4"/>
    <w:rsid w:val="00CB57D2"/>
    <w:rsid w:val="00CC4947"/>
    <w:rsid w:val="00CF2888"/>
    <w:rsid w:val="00CF612D"/>
    <w:rsid w:val="00D07605"/>
    <w:rsid w:val="00D31B92"/>
    <w:rsid w:val="00D50264"/>
    <w:rsid w:val="00D50EFD"/>
    <w:rsid w:val="00D57E8D"/>
    <w:rsid w:val="00D607AE"/>
    <w:rsid w:val="00D65401"/>
    <w:rsid w:val="00D707CE"/>
    <w:rsid w:val="00D733BB"/>
    <w:rsid w:val="00D7702A"/>
    <w:rsid w:val="00D779E9"/>
    <w:rsid w:val="00D803BB"/>
    <w:rsid w:val="00D92B60"/>
    <w:rsid w:val="00D92C6C"/>
    <w:rsid w:val="00D94EB8"/>
    <w:rsid w:val="00DA050C"/>
    <w:rsid w:val="00DB3ACF"/>
    <w:rsid w:val="00DC1F75"/>
    <w:rsid w:val="00DC648D"/>
    <w:rsid w:val="00DD57A9"/>
    <w:rsid w:val="00DD5F0F"/>
    <w:rsid w:val="00DF6AC4"/>
    <w:rsid w:val="00E032A8"/>
    <w:rsid w:val="00E059E3"/>
    <w:rsid w:val="00E0627B"/>
    <w:rsid w:val="00E067E0"/>
    <w:rsid w:val="00E108CA"/>
    <w:rsid w:val="00E11A4F"/>
    <w:rsid w:val="00E371CF"/>
    <w:rsid w:val="00E40A8B"/>
    <w:rsid w:val="00E414EE"/>
    <w:rsid w:val="00E440E4"/>
    <w:rsid w:val="00E44996"/>
    <w:rsid w:val="00E54215"/>
    <w:rsid w:val="00E72051"/>
    <w:rsid w:val="00E91766"/>
    <w:rsid w:val="00EB3E67"/>
    <w:rsid w:val="00EB726A"/>
    <w:rsid w:val="00EC04B2"/>
    <w:rsid w:val="00EC4985"/>
    <w:rsid w:val="00ED048E"/>
    <w:rsid w:val="00ED411F"/>
    <w:rsid w:val="00ED5430"/>
    <w:rsid w:val="00ED70CE"/>
    <w:rsid w:val="00EF4F28"/>
    <w:rsid w:val="00EF64A4"/>
    <w:rsid w:val="00F03685"/>
    <w:rsid w:val="00F036B3"/>
    <w:rsid w:val="00F0717F"/>
    <w:rsid w:val="00F2299C"/>
    <w:rsid w:val="00F37FAC"/>
    <w:rsid w:val="00F43523"/>
    <w:rsid w:val="00F479C4"/>
    <w:rsid w:val="00F50EB7"/>
    <w:rsid w:val="00F61119"/>
    <w:rsid w:val="00F85F00"/>
    <w:rsid w:val="00F93E0D"/>
    <w:rsid w:val="00F94686"/>
    <w:rsid w:val="00FA061D"/>
    <w:rsid w:val="00FB7854"/>
    <w:rsid w:val="00FC7A0F"/>
    <w:rsid w:val="00FD3997"/>
    <w:rsid w:val="00FD7139"/>
    <w:rsid w:val="00FF4A81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E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5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529E5"/>
  </w:style>
  <w:style w:type="paragraph" w:styleId="a5">
    <w:name w:val="header"/>
    <w:basedOn w:val="a"/>
    <w:rsid w:val="00A5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3187-CFE1-4BA2-9A6F-38E369C2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2589</Words>
  <Characters>14760</Characters>
  <Application>Microsoft Office Word</Application>
  <DocSecurity>0</DocSecurity>
  <Lines>123</Lines>
  <Paragraphs>34</Paragraphs>
  <ScaleCrop>false</ScaleCrop>
  <Company>PUPH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7</cp:revision>
  <cp:lastPrinted>2017-12-25T04:19:00Z</cp:lastPrinted>
  <dcterms:created xsi:type="dcterms:W3CDTF">2017-12-25T03:41:00Z</dcterms:created>
  <dcterms:modified xsi:type="dcterms:W3CDTF">2017-12-25T04:22:00Z</dcterms:modified>
</cp:coreProperties>
</file>