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7CF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2026年北京大学第一医院进修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介</w:t>
      </w:r>
    </w:p>
    <w:bookmarkEnd w:id="9"/>
    <w:p w14:paraId="25B7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376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一、医院简介</w:t>
      </w:r>
    </w:p>
    <w:p w14:paraId="4E05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北京大学第一医院（简称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北大医院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）始建于1915年，是一所融医疗、教学、科研、预防、公共卫生为一体的大型三级甲等综合医院，也是引领临床科学研究和成果转化的全国高水平医院之一。医院传承“厚德尚道”的院训精神，以“做医疗卫生服务的水准原点”为愿景，始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将为人民健康服务作为医院建设发展的根本宗旨。</w:t>
      </w:r>
    </w:p>
    <w:p w14:paraId="2100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历经百余年发展，北大医院学科齐全，综合实力居于国内前列、国际一流，临床医学一级学科整体进入国家双一流建设学科范围。现有4个教育部重点学科（牵头），1个国家中医药管理局重点学科（牵头），3个北京市重点学科（牵头），7个教育部重点学科（参与）；</w:t>
      </w:r>
      <w:r>
        <w:rPr>
          <w:rFonts w:hint="eastAsia" w:ascii="宋体" w:hAnsi="宋体" w:eastAsia="宋体" w:cs="宋体"/>
          <w:sz w:val="24"/>
          <w:szCs w:val="24"/>
        </w:rPr>
        <w:t>获批国家临床重点专科28个，北京市临床重点专科6个</w:t>
      </w:r>
      <w:bookmarkStart w:id="0" w:name="OLE_LINK2"/>
      <w:bookmarkStart w:id="1" w:name="OLE_LINK3"/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2023年度中国医院声誉排行榜中，1个学科位列全国第一，5个学科排名前五、9个学科排名前十。</w:t>
      </w:r>
    </w:p>
    <w:p w14:paraId="62E1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领军人才建设方面，拥有中国工程院院士1人、国家自然科学基金创新研究群体1人、国家高层次人才特殊支持计划（万人计划）科技创新领军人才/团队7人、国家自然科学基金国家杰出青年基金项目获得者11人、长江学者奖励计划特聘教授/特岗学者/校企联聘学者6人，国家杰出医师1人，岐黄学者1人，科技部国家中青年科技创新领军人才4人，其他国家级青年人才16人次、北京市高层次人才41人次。</w:t>
      </w:r>
      <w:bookmarkEnd w:id="0"/>
      <w:bookmarkEnd w:id="1"/>
    </w:p>
    <w:p w14:paraId="77F0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" w:name="OLE_LINK7"/>
      <w:bookmarkStart w:id="3" w:name="OLE_LINK6"/>
      <w:bookmarkStart w:id="4" w:name="OLE_LINK5"/>
      <w:bookmarkStart w:id="5" w:name="OLE_LINK4"/>
      <w:r>
        <w:rPr>
          <w:rFonts w:hint="eastAsia" w:ascii="宋体" w:hAnsi="宋体" w:eastAsia="宋体" w:cs="宋体"/>
          <w:sz w:val="24"/>
          <w:szCs w:val="24"/>
        </w:rPr>
        <w:t>北大医院因医学教育而生，始终坚持“立德树人”根本任务。自1977 年至今，医院累计培养本科生 3300 余人，研究生 4000 余人，累计培训并获得住院医师规范化培训合格证书的住院医师1200余人。</w:t>
      </w:r>
      <w:bookmarkEnd w:id="2"/>
      <w:bookmarkEnd w:id="3"/>
      <w:r>
        <w:rPr>
          <w:rFonts w:hint="eastAsia" w:ascii="宋体" w:hAnsi="宋体" w:eastAsia="宋体" w:cs="宋体"/>
          <w:sz w:val="24"/>
          <w:szCs w:val="24"/>
        </w:rPr>
        <w:t>目前年培训本科生近400人，研究生900余人，毕业后医学教育近800人，年进修1600余人次。</w:t>
      </w:r>
      <w:bookmarkEnd w:id="4"/>
      <w:bookmarkEnd w:id="5"/>
      <w:r>
        <w:rPr>
          <w:rFonts w:hint="eastAsia" w:ascii="宋体" w:hAnsi="宋体" w:eastAsia="宋体" w:cs="宋体"/>
          <w:sz w:val="24"/>
          <w:szCs w:val="24"/>
        </w:rPr>
        <w:t>设有20个教研室、19个住培基地、37个专培基地，现有博士学位授予二级学科23个、硕士学位授予二级学科23个，是国家临床教学培训示范中心、国家住院医师规范化培训示范基地。医院推动教学创新，以培养临床医学生胜任力为导向，开展器官系统整合的课程体系创新，PBL、模拟教学等教学方法创新，形成性评价、e-Portfolio等评价模式创新。</w:t>
      </w:r>
    </w:p>
    <w:p w14:paraId="7B5E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现我院已开展2026年进修学员招录报名，诚挚欢迎全国同道踊跃报名、积极参加。</w:t>
      </w:r>
    </w:p>
    <w:p w14:paraId="18D2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809490" cy="2709545"/>
            <wp:effectExtent l="0" t="0" r="10160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2A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北京大学第一医院中心院区</w:t>
      </w:r>
    </w:p>
    <w:p w14:paraId="4157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A5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35179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1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北京大学第一医院大兴院区</w:t>
      </w:r>
    </w:p>
    <w:p w14:paraId="5DCE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二、进修招录工作介绍</w:t>
      </w:r>
    </w:p>
    <w:p w14:paraId="7595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（一）培训对象资质</w:t>
      </w:r>
    </w:p>
    <w:p w14:paraId="37C8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1.职称</w:t>
      </w:r>
    </w:p>
    <w:p w14:paraId="0260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中级及以上职称（技师可放宽至初级）；完成住院医师规范化培训后在拟进修相同科室工作2年以上的住院医师。</w:t>
      </w:r>
    </w:p>
    <w:p w14:paraId="691C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2.所在单位级别</w:t>
      </w:r>
    </w:p>
    <w:p w14:paraId="4EBA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二级及以上公立医院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4F5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3.执业资格</w:t>
      </w:r>
    </w:p>
    <w:p w14:paraId="4021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临床执业，执业范围与科室对应专业相同；</w:t>
      </w:r>
    </w:p>
    <w:p w14:paraId="4276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中西医结合执业，仅可进修与原单位工作科室相同科室，且在原单位该科室工作2年及以上。</w:t>
      </w:r>
    </w:p>
    <w:p w14:paraId="19D5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4.其他条件</w:t>
      </w:r>
    </w:p>
    <w:p w14:paraId="1C14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爱岗敬业，身体健康，非妊娠期，能够按照科室安排承担临床工作。</w:t>
      </w:r>
    </w:p>
    <w:p w14:paraId="5C784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（二）招录计划</w:t>
      </w:r>
    </w:p>
    <w:p w14:paraId="7CBEA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1.招收科室及专业</w:t>
      </w:r>
    </w:p>
    <w:p w14:paraId="321D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我院现开放进修的科室共计49个，其中临床、医技科室45个，职能处室4个，共计开放进修专业287个。各科室及专业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详见附件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北京大学第一医院进修专业目录</w:t>
      </w:r>
      <w:r>
        <w:rPr>
          <w:rFonts w:hint="eastAsia" w:ascii="宋体" w:hAnsi="宋体" w:eastAsia="宋体" w:cs="宋体"/>
          <w:sz w:val="24"/>
          <w:szCs w:val="24"/>
        </w:rPr>
        <w:t>》。</w:t>
      </w:r>
    </w:p>
    <w:p w14:paraId="2023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2.进修时间</w:t>
      </w:r>
    </w:p>
    <w:p w14:paraId="7DBE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进修时间最短为3个月，常规接收3个月、6个月、1年期进修。</w:t>
      </w:r>
    </w:p>
    <w:p w14:paraId="0CD9F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（三）报名方式</w:t>
      </w:r>
    </w:p>
    <w:p w14:paraId="0DCE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有意申请进修者，请将</w:t>
      </w:r>
      <w:r>
        <w:rPr>
          <w:rFonts w:hint="eastAsia" w:ascii="宋体" w:hAnsi="宋体" w:eastAsia="宋体" w:cs="宋体"/>
          <w:sz w:val="24"/>
          <w:szCs w:val="24"/>
        </w:rPr>
        <w:t>附件2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北京大学第一医院</w:t>
      </w:r>
      <w:r>
        <w:rPr>
          <w:rFonts w:hint="eastAsia" w:ascii="宋体" w:hAnsi="宋体" w:eastAsia="宋体" w:cs="宋体"/>
          <w:sz w:val="24"/>
          <w:szCs w:val="24"/>
        </w:rPr>
        <w:t>进修申请表》和附件3《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北京大学第一医院</w:t>
      </w:r>
      <w:r>
        <w:rPr>
          <w:rFonts w:hint="eastAsia" w:ascii="宋体" w:hAnsi="宋体" w:eastAsia="宋体" w:cs="宋体"/>
          <w:sz w:val="24"/>
          <w:szCs w:val="24"/>
        </w:rPr>
        <w:t>进修登记表》填写完成后发送至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邮箱</w:t>
      </w:r>
      <w:r>
        <w:rPr>
          <w:rFonts w:hint="eastAsia" w:ascii="宋体" w:hAnsi="宋体" w:eastAsia="宋体" w:cs="宋体"/>
          <w:sz w:val="24"/>
          <w:szCs w:val="24"/>
        </w:rPr>
        <w:t>bdyyjxb@163.com，邮件主题以“进修申请-姓名-申请科室”命名。</w:t>
      </w:r>
    </w:p>
    <w:p w14:paraId="2266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报名截止时间为报到前两个月的20日，逾期将转至下一批录取（例如：报名5月进修，请于3月20日前发送邮件）。审核通过后，教育处将统一发送</w:t>
      </w:r>
      <w:bookmarkStart w:id="6" w:name="OLE_LINK1"/>
      <w:r>
        <w:rPr>
          <w:rFonts w:hint="eastAsia" w:ascii="宋体" w:hAnsi="宋体" w:eastAsia="宋体" w:cs="宋体"/>
          <w:sz w:val="24"/>
          <w:szCs w:val="24"/>
        </w:rPr>
        <w:t>《录取通知书》</w:t>
      </w:r>
      <w:bookmarkEnd w:id="6"/>
      <w:r>
        <w:rPr>
          <w:rFonts w:hint="eastAsia" w:ascii="宋体" w:hAnsi="宋体" w:eastAsia="宋体" w:cs="宋体"/>
          <w:sz w:val="24"/>
          <w:szCs w:val="24"/>
        </w:rPr>
        <w:t>、《报到须知》等文件至报名邮箱，请注意查收。</w:t>
      </w:r>
    </w:p>
    <w:p w14:paraId="5934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（四）进修时间安排</w:t>
      </w:r>
    </w:p>
    <w:p w14:paraId="7EBB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修报到时间以发送的《录取通知书》为准（通常月初安排报到）。进修结束时间为以报到日算起的整月（如：1月3日报到，进修6个月，结束时间为7月3日），如遇周末或节假日可能需顺延至节假日结束。请按照邮件通知要求按时报到。</w:t>
      </w:r>
    </w:p>
    <w:p w14:paraId="0093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（五）从事放射相关工作的进修医师</w:t>
      </w:r>
    </w:p>
    <w:p w14:paraId="1D19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需具有《放射工作人员证》、《放射防护知识培训合格证》、两年内的职业健康体检报告复印件及一年内的个人剂量监测报告，并按《报到须知》要求提交复印件。进修时应携带工作单位下发的个人剂量笔并佩戴上岗，按照法律规定时间（不大于90天）进行监测。</w:t>
      </w:r>
    </w:p>
    <w:p w14:paraId="6234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（六）住宿</w:t>
      </w:r>
    </w:p>
    <w:p w14:paraId="254C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z w:val="24"/>
          <w:szCs w:val="24"/>
        </w:rPr>
        <w:t>提供住宿。</w:t>
      </w:r>
    </w:p>
    <w:p w14:paraId="103F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（七）联系方式</w:t>
      </w:r>
    </w:p>
    <w:p w14:paraId="180E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医生、技师、管理人员进修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</w:rPr>
        <w:t>刘老师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010-83576013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FE2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护士进修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</w:rPr>
        <w:t>王老师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010-83576304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8FA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D3F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北京大学第一医院官网地址：</w:t>
      </w:r>
      <w:bookmarkStart w:id="7" w:name="OLE_LINK9"/>
      <w:bookmarkStart w:id="8" w:name="OLE_LINK8"/>
      <w:r>
        <w:rPr>
          <w:rFonts w:hint="eastAsia" w:ascii="宋体" w:hAnsi="宋体" w:eastAsia="宋体" w:cs="宋体"/>
          <w:sz w:val="24"/>
          <w:szCs w:val="24"/>
        </w:rPr>
        <w:t>https://www.pkufh.com</w:t>
      </w:r>
      <w:bookmarkEnd w:id="7"/>
      <w:bookmarkEnd w:id="8"/>
      <w:r>
        <w:rPr>
          <w:rFonts w:hint="eastAsia" w:ascii="宋体" w:hAnsi="宋体" w:eastAsia="宋体" w:cs="宋体"/>
          <w:sz w:val="24"/>
          <w:szCs w:val="24"/>
        </w:rPr>
        <w:t>，期待您的加入！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E437A23-5E18-4630-B530-919A2FF21A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61CD2"/>
    <w:rsid w:val="00023FA7"/>
    <w:rsid w:val="00052ABB"/>
    <w:rsid w:val="000F0AA8"/>
    <w:rsid w:val="000F5AC8"/>
    <w:rsid w:val="00124A15"/>
    <w:rsid w:val="001728F6"/>
    <w:rsid w:val="001D611B"/>
    <w:rsid w:val="001F28A1"/>
    <w:rsid w:val="00253EF2"/>
    <w:rsid w:val="002E0E0C"/>
    <w:rsid w:val="002F38D2"/>
    <w:rsid w:val="00332751"/>
    <w:rsid w:val="0038263F"/>
    <w:rsid w:val="004368EF"/>
    <w:rsid w:val="00480459"/>
    <w:rsid w:val="004C2C9F"/>
    <w:rsid w:val="00500DA1"/>
    <w:rsid w:val="00503BF1"/>
    <w:rsid w:val="00517EE0"/>
    <w:rsid w:val="00520B1F"/>
    <w:rsid w:val="005266A5"/>
    <w:rsid w:val="0053100A"/>
    <w:rsid w:val="00532763"/>
    <w:rsid w:val="00595A40"/>
    <w:rsid w:val="005E4312"/>
    <w:rsid w:val="00653D82"/>
    <w:rsid w:val="00685E91"/>
    <w:rsid w:val="006C7FE3"/>
    <w:rsid w:val="00702C83"/>
    <w:rsid w:val="00716F4F"/>
    <w:rsid w:val="0075570F"/>
    <w:rsid w:val="007949C8"/>
    <w:rsid w:val="007C05E9"/>
    <w:rsid w:val="007E1BC9"/>
    <w:rsid w:val="00842945"/>
    <w:rsid w:val="008A2DB1"/>
    <w:rsid w:val="008A32FF"/>
    <w:rsid w:val="008B4DB7"/>
    <w:rsid w:val="008B6315"/>
    <w:rsid w:val="009B730F"/>
    <w:rsid w:val="009B74D1"/>
    <w:rsid w:val="00AA0F31"/>
    <w:rsid w:val="00AB0FB3"/>
    <w:rsid w:val="00AC7E03"/>
    <w:rsid w:val="00AD411A"/>
    <w:rsid w:val="00B05407"/>
    <w:rsid w:val="00B52209"/>
    <w:rsid w:val="00B62CDB"/>
    <w:rsid w:val="00C333C1"/>
    <w:rsid w:val="00D1446C"/>
    <w:rsid w:val="00D27E04"/>
    <w:rsid w:val="00D94DB7"/>
    <w:rsid w:val="00DA6103"/>
    <w:rsid w:val="00DB671A"/>
    <w:rsid w:val="00DC2CC1"/>
    <w:rsid w:val="00DD1EA4"/>
    <w:rsid w:val="00E25D06"/>
    <w:rsid w:val="00E34167"/>
    <w:rsid w:val="00E35DFB"/>
    <w:rsid w:val="00E6080B"/>
    <w:rsid w:val="00ED01FC"/>
    <w:rsid w:val="00EE549F"/>
    <w:rsid w:val="00F41635"/>
    <w:rsid w:val="01426761"/>
    <w:rsid w:val="09A27EBE"/>
    <w:rsid w:val="110E1C98"/>
    <w:rsid w:val="1971594C"/>
    <w:rsid w:val="1B2A0A7E"/>
    <w:rsid w:val="22B01A57"/>
    <w:rsid w:val="2DB26BC8"/>
    <w:rsid w:val="30757C81"/>
    <w:rsid w:val="34E70363"/>
    <w:rsid w:val="35BB0727"/>
    <w:rsid w:val="3FB3540A"/>
    <w:rsid w:val="4FAB739F"/>
    <w:rsid w:val="564931A1"/>
    <w:rsid w:val="580C4A2C"/>
    <w:rsid w:val="59E42D8A"/>
    <w:rsid w:val="5BF4056C"/>
    <w:rsid w:val="62BC73FA"/>
    <w:rsid w:val="6E3041D1"/>
    <w:rsid w:val="71F6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1687</Words>
  <Characters>1812</Characters>
  <Lines>13</Lines>
  <Paragraphs>3</Paragraphs>
  <TotalTime>244</TotalTime>
  <ScaleCrop>false</ScaleCrop>
  <LinksUpToDate>false</LinksUpToDate>
  <CharactersWithSpaces>1817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2025-12-29T00:45:00Z</dcterms:created>
  <dc:creator>归来仍是少年</dc:creator>
  <cp:lastModifiedBy>胡玮</cp:lastModifiedBy>
  <dcterms:modified xsi:type="dcterms:W3CDTF">2026-01-28T08:49:13Z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3C48E2B3CA5848C6879014CE1DFF9F98_13</vt:lpwstr>
  </property>
  <property fmtid="{D5CDD505-2E9C-101B-9397-08002B2CF9AE}" pid="4" name="KSOTemplateDocerSaveRecord">
    <vt:lpwstr>eyJoZGlkIjoiMmQxYzkyZTRiZTE2NWQ5NTdmMDVhNGM4Y2ZmZmIwMTgiLCJ1c2VySWQiOiI3MjgwNjk3In0=</vt:lpwstr>
  </property>
</Properties>
</file>